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1F7BA" w14:textId="486B6820" w:rsidR="00AE759A" w:rsidRDefault="00480BA4" w:rsidP="00480BA4">
      <w:pPr>
        <w:spacing w:after="0" w:line="240" w:lineRule="auto"/>
        <w:jc w:val="center"/>
        <w:rPr>
          <w:rFonts w:eastAsia="Times New Roman" w:cs="Times New Roman"/>
          <w:b/>
          <w:sz w:val="28"/>
          <w:szCs w:val="28"/>
        </w:rPr>
      </w:pPr>
      <w:r w:rsidRPr="006F242F">
        <w:rPr>
          <w:rFonts w:eastAsia="Times New Roman" w:cs="Times New Roman"/>
          <w:b/>
          <w:sz w:val="28"/>
          <w:szCs w:val="28"/>
        </w:rPr>
        <w:t>IACP 20</w:t>
      </w:r>
      <w:r w:rsidR="004055C3">
        <w:rPr>
          <w:rFonts w:eastAsia="Times New Roman" w:cs="Times New Roman"/>
          <w:b/>
          <w:sz w:val="28"/>
          <w:szCs w:val="28"/>
        </w:rPr>
        <w:t>22</w:t>
      </w:r>
      <w:r w:rsidRPr="006F242F">
        <w:rPr>
          <w:rFonts w:eastAsia="Times New Roman" w:cs="Times New Roman"/>
          <w:b/>
          <w:sz w:val="28"/>
          <w:szCs w:val="28"/>
        </w:rPr>
        <w:t xml:space="preserve"> Forum </w:t>
      </w:r>
      <w:r w:rsidR="004055C3">
        <w:rPr>
          <w:rFonts w:eastAsia="Times New Roman" w:cs="Times New Roman"/>
          <w:b/>
          <w:sz w:val="28"/>
          <w:szCs w:val="28"/>
        </w:rPr>
        <w:t xml:space="preserve"> </w:t>
      </w:r>
    </w:p>
    <w:p w14:paraId="5B8681B1" w14:textId="2525A47F" w:rsidR="00DC15C2" w:rsidRDefault="00DC15C2" w:rsidP="00480BA4">
      <w:pPr>
        <w:spacing w:after="0" w:line="240" w:lineRule="auto"/>
        <w:jc w:val="center"/>
        <w:rPr>
          <w:rFonts w:eastAsia="Times New Roman" w:cs="Times New Roman"/>
          <w:b/>
          <w:sz w:val="28"/>
          <w:szCs w:val="28"/>
        </w:rPr>
      </w:pPr>
      <w:r>
        <w:rPr>
          <w:rFonts w:eastAsia="Times New Roman" w:cs="Times New Roman"/>
          <w:b/>
          <w:sz w:val="28"/>
          <w:szCs w:val="28"/>
        </w:rPr>
        <w:t xml:space="preserve">Presentation:  Sunday, October 29, 2022 </w:t>
      </w:r>
    </w:p>
    <w:p w14:paraId="302456A8" w14:textId="5F93C018" w:rsidR="00DC15C2" w:rsidRDefault="00DC15C2" w:rsidP="00480BA4">
      <w:pPr>
        <w:spacing w:after="0" w:line="240" w:lineRule="auto"/>
        <w:jc w:val="center"/>
        <w:rPr>
          <w:rFonts w:eastAsia="Times New Roman" w:cs="Times New Roman"/>
          <w:b/>
          <w:sz w:val="28"/>
          <w:szCs w:val="28"/>
        </w:rPr>
      </w:pPr>
      <w:r>
        <w:rPr>
          <w:rFonts w:eastAsia="Times New Roman" w:cs="Times New Roman"/>
          <w:b/>
          <w:sz w:val="28"/>
          <w:szCs w:val="28"/>
        </w:rPr>
        <w:t>Orlando, Florida</w:t>
      </w:r>
    </w:p>
    <w:p w14:paraId="423D309C" w14:textId="77777777" w:rsidR="00DC15C2" w:rsidRPr="006F242F" w:rsidRDefault="00DC15C2" w:rsidP="00480BA4">
      <w:pPr>
        <w:spacing w:after="0" w:line="240" w:lineRule="auto"/>
        <w:jc w:val="center"/>
        <w:rPr>
          <w:rFonts w:eastAsia="Times New Roman" w:cs="Times New Roman"/>
          <w:b/>
          <w:sz w:val="28"/>
          <w:szCs w:val="28"/>
        </w:rPr>
      </w:pPr>
    </w:p>
    <w:p w14:paraId="62AC0383" w14:textId="77777777" w:rsidR="00DC15C2" w:rsidRDefault="00DC15C2" w:rsidP="00DC15C2">
      <w:pPr>
        <w:jc w:val="center"/>
        <w:rPr>
          <w:rFonts w:ascii="Times New Roman" w:hAnsi="Times New Roman" w:cs="Times New Roman"/>
          <w:sz w:val="40"/>
          <w:szCs w:val="40"/>
        </w:rPr>
      </w:pPr>
      <w:r w:rsidRPr="00DA2C67">
        <w:rPr>
          <w:rFonts w:ascii="Times New Roman" w:hAnsi="Times New Roman" w:cs="Times New Roman"/>
          <w:sz w:val="40"/>
          <w:szCs w:val="40"/>
        </w:rPr>
        <w:t xml:space="preserve">IACP Minimum Ethical Standards:  </w:t>
      </w:r>
    </w:p>
    <w:p w14:paraId="2CB7FF83" w14:textId="1B13D3AB" w:rsidR="00DC15C2" w:rsidRPr="00DA2C67" w:rsidRDefault="00DC15C2" w:rsidP="00DC15C2">
      <w:pPr>
        <w:jc w:val="center"/>
        <w:rPr>
          <w:rFonts w:ascii="Times New Roman" w:hAnsi="Times New Roman" w:cs="Times New Roman"/>
          <w:color w:val="201F1E"/>
          <w:sz w:val="40"/>
          <w:szCs w:val="40"/>
        </w:rPr>
      </w:pPr>
      <w:r w:rsidRPr="00DA2C67">
        <w:rPr>
          <w:rFonts w:ascii="Times New Roman" w:hAnsi="Times New Roman" w:cs="Times New Roman"/>
          <w:sz w:val="40"/>
          <w:szCs w:val="40"/>
        </w:rPr>
        <w:t>The Foundation of Collaborative Practice</w:t>
      </w:r>
    </w:p>
    <w:p w14:paraId="29D1FD3D" w14:textId="77777777" w:rsidR="00DC15C2" w:rsidRPr="00DA2C67" w:rsidRDefault="00DC15C2" w:rsidP="00DC15C2">
      <w:pPr>
        <w:spacing w:before="100" w:beforeAutospacing="1" w:after="100" w:afterAutospacing="1" w:line="240" w:lineRule="auto"/>
        <w:ind w:left="720"/>
        <w:rPr>
          <w:rFonts w:ascii="Times New Roman" w:hAnsi="Times New Roman" w:cs="Times New Roman"/>
          <w:color w:val="000000"/>
          <w:sz w:val="28"/>
          <w:szCs w:val="28"/>
        </w:rPr>
      </w:pPr>
      <w:r w:rsidRPr="00DA2C67">
        <w:rPr>
          <w:rFonts w:ascii="Times New Roman" w:hAnsi="Times New Roman" w:cs="Times New Roman"/>
          <w:sz w:val="28"/>
          <w:szCs w:val="28"/>
        </w:rPr>
        <w:t xml:space="preserve">Presented by:  </w:t>
      </w:r>
      <w:r w:rsidRPr="00DA2C67">
        <w:rPr>
          <w:rFonts w:ascii="Times New Roman" w:eastAsia="Times New Roman" w:hAnsi="Times New Roman" w:cs="Times New Roman"/>
          <w:color w:val="000000"/>
          <w:sz w:val="28"/>
          <w:szCs w:val="28"/>
        </w:rPr>
        <w:t>Presenters: Diane</w:t>
      </w:r>
      <w:r w:rsidRPr="00DA2C67">
        <w:rPr>
          <w:rFonts w:ascii="Times New Roman" w:hAnsi="Times New Roman" w:cs="Times New Roman"/>
          <w:color w:val="000000"/>
          <w:sz w:val="28"/>
          <w:szCs w:val="28"/>
        </w:rPr>
        <w:t> </w:t>
      </w:r>
      <w:r w:rsidRPr="00DA2C67">
        <w:rPr>
          <w:rStyle w:val="markony1yo03v"/>
          <w:rFonts w:ascii="Times New Roman" w:hAnsi="Times New Roman" w:cs="Times New Roman"/>
          <w:color w:val="000000"/>
          <w:sz w:val="28"/>
          <w:szCs w:val="28"/>
        </w:rPr>
        <w:t>Diel</w:t>
      </w:r>
      <w:r w:rsidRPr="00DA2C67">
        <w:rPr>
          <w:rFonts w:ascii="Times New Roman" w:hAnsi="Times New Roman" w:cs="Times New Roman"/>
          <w:color w:val="000000"/>
          <w:sz w:val="28"/>
          <w:szCs w:val="28"/>
        </w:rPr>
        <w:t>, Esq.; Craig Fabrikant, Ph.D.; Ed Sachs, CPA; and Jeffrey Wasserman, Esq.</w:t>
      </w:r>
    </w:p>
    <w:p w14:paraId="50430D1B" w14:textId="3A95FA35" w:rsidR="000D4B9D" w:rsidRPr="00327C04" w:rsidRDefault="000D4B9D" w:rsidP="000D4B9D">
      <w:pPr>
        <w:spacing w:after="0" w:line="240" w:lineRule="auto"/>
        <w:rPr>
          <w:rFonts w:eastAsia="Times New Roman" w:cs="Times New Roman"/>
          <w:sz w:val="24"/>
          <w:szCs w:val="24"/>
        </w:rPr>
      </w:pPr>
      <w:r w:rsidRPr="00327C04">
        <w:rPr>
          <w:rFonts w:eastAsia="Times New Roman" w:cs="Times New Roman"/>
          <w:sz w:val="24"/>
          <w:szCs w:val="24"/>
        </w:rPr>
        <w:t xml:space="preserve">The IACP Ethical Standards were revised and restated in June 2017 and created new standards and obligations for team communication, </w:t>
      </w:r>
      <w:proofErr w:type="gramStart"/>
      <w:r w:rsidRPr="00327C04">
        <w:rPr>
          <w:rFonts w:eastAsia="Times New Roman" w:cs="Times New Roman"/>
          <w:sz w:val="24"/>
          <w:szCs w:val="24"/>
        </w:rPr>
        <w:t>advocacy</w:t>
      </w:r>
      <w:proofErr w:type="gramEnd"/>
      <w:r w:rsidRPr="00327C04">
        <w:rPr>
          <w:rFonts w:eastAsia="Times New Roman" w:cs="Times New Roman"/>
          <w:sz w:val="24"/>
          <w:szCs w:val="24"/>
        </w:rPr>
        <w:t xml:space="preserve"> and responsibility for case management.  This lively, interactive workshop will help you apply the new standards to your interdisciplinary teamwork whatever your discipline.</w:t>
      </w:r>
    </w:p>
    <w:p w14:paraId="375AB4D4" w14:textId="77777777" w:rsidR="000D4B9D" w:rsidRPr="00327C04" w:rsidRDefault="000D4B9D" w:rsidP="000D4B9D">
      <w:pPr>
        <w:spacing w:after="0" w:line="240" w:lineRule="auto"/>
        <w:rPr>
          <w:rFonts w:eastAsia="Times New Roman" w:cs="Times New Roman"/>
          <w:sz w:val="24"/>
          <w:szCs w:val="24"/>
        </w:rPr>
      </w:pPr>
      <w:r w:rsidRPr="00327C04">
        <w:rPr>
          <w:rFonts w:eastAsia="Times New Roman" w:cs="Times New Roman"/>
          <w:sz w:val="24"/>
          <w:szCs w:val="24"/>
        </w:rPr>
        <w:t xml:space="preserve"> </w:t>
      </w:r>
    </w:p>
    <w:p w14:paraId="76E87D85" w14:textId="01D2B3F0" w:rsidR="00DC15C2" w:rsidRPr="00DC15C2" w:rsidRDefault="007E61F8" w:rsidP="00AB32EE">
      <w:pPr>
        <w:spacing w:after="0" w:line="240" w:lineRule="auto"/>
        <w:rPr>
          <w:rFonts w:cstheme="minorHAnsi"/>
          <w:sz w:val="24"/>
          <w:szCs w:val="24"/>
        </w:rPr>
      </w:pPr>
      <w:r>
        <w:rPr>
          <w:rFonts w:eastAsia="Times New Roman" w:cs="Times New Roman"/>
          <w:sz w:val="24"/>
          <w:szCs w:val="24"/>
        </w:rPr>
        <w:t xml:space="preserve"> </w:t>
      </w:r>
      <w:r w:rsidR="00DC15C2" w:rsidRPr="00C5169A">
        <w:rPr>
          <w:rFonts w:cstheme="minorHAnsi"/>
          <w:b/>
          <w:bCs/>
          <w:i/>
          <w:iCs/>
          <w:sz w:val="24"/>
          <w:szCs w:val="24"/>
        </w:rPr>
        <w:t>Learning Objectives</w:t>
      </w:r>
      <w:r w:rsidR="00DC15C2" w:rsidRPr="00DC15C2">
        <w:rPr>
          <w:rFonts w:cstheme="minorHAnsi"/>
          <w:sz w:val="24"/>
          <w:szCs w:val="24"/>
        </w:rPr>
        <w:t xml:space="preserve">: </w:t>
      </w:r>
    </w:p>
    <w:p w14:paraId="502459D7" w14:textId="77777777" w:rsidR="00DC15C2" w:rsidRPr="00DC15C2" w:rsidRDefault="00DC15C2" w:rsidP="00DC15C2">
      <w:pPr>
        <w:pStyle w:val="ListParagraph"/>
        <w:numPr>
          <w:ilvl w:val="0"/>
          <w:numId w:val="12"/>
        </w:numPr>
        <w:rPr>
          <w:rFonts w:cstheme="minorHAnsi"/>
          <w:sz w:val="24"/>
          <w:szCs w:val="24"/>
        </w:rPr>
      </w:pPr>
      <w:r w:rsidRPr="00DC15C2">
        <w:rPr>
          <w:rFonts w:cstheme="minorHAnsi"/>
          <w:sz w:val="24"/>
          <w:szCs w:val="24"/>
        </w:rPr>
        <w:t xml:space="preserve">Educate participants about the IACP Ethical Standards, their organization and content. </w:t>
      </w:r>
    </w:p>
    <w:p w14:paraId="1D977722" w14:textId="77777777" w:rsidR="00DC15C2" w:rsidRPr="00DC15C2" w:rsidRDefault="00DC15C2" w:rsidP="00DC15C2">
      <w:pPr>
        <w:pStyle w:val="ListParagraph"/>
        <w:numPr>
          <w:ilvl w:val="0"/>
          <w:numId w:val="12"/>
        </w:numPr>
        <w:rPr>
          <w:rFonts w:cstheme="minorHAnsi"/>
          <w:sz w:val="24"/>
          <w:szCs w:val="24"/>
        </w:rPr>
      </w:pPr>
      <w:r w:rsidRPr="00DC15C2">
        <w:rPr>
          <w:rFonts w:cstheme="minorHAnsi"/>
          <w:sz w:val="24"/>
          <w:szCs w:val="24"/>
        </w:rPr>
        <w:t xml:space="preserve">Identify specific confidentiality considerations prior to commencing the collaborative process.   </w:t>
      </w:r>
    </w:p>
    <w:p w14:paraId="56C207A7" w14:textId="77777777" w:rsidR="00DC15C2" w:rsidRPr="00DC15C2" w:rsidRDefault="00DC15C2" w:rsidP="00DC15C2">
      <w:pPr>
        <w:pStyle w:val="ListParagraph"/>
        <w:numPr>
          <w:ilvl w:val="0"/>
          <w:numId w:val="12"/>
        </w:numPr>
        <w:rPr>
          <w:rFonts w:cstheme="minorHAnsi"/>
          <w:sz w:val="24"/>
          <w:szCs w:val="24"/>
        </w:rPr>
      </w:pPr>
      <w:r w:rsidRPr="00DC15C2">
        <w:rPr>
          <w:rFonts w:cstheme="minorHAnsi"/>
          <w:sz w:val="24"/>
          <w:szCs w:val="24"/>
        </w:rPr>
        <w:t xml:space="preserve">Identify issues surrounding termination and withdrawal from the process. </w:t>
      </w:r>
    </w:p>
    <w:p w14:paraId="21044EFB" w14:textId="77777777" w:rsidR="000D4B9D" w:rsidRPr="00327C04" w:rsidRDefault="000D4B9D" w:rsidP="000D4B9D">
      <w:pPr>
        <w:spacing w:after="0" w:line="240" w:lineRule="auto"/>
        <w:rPr>
          <w:rFonts w:eastAsia="Times New Roman" w:cs="Times New Roman"/>
          <w:sz w:val="24"/>
          <w:szCs w:val="24"/>
        </w:rPr>
      </w:pPr>
    </w:p>
    <w:p w14:paraId="3D56C874" w14:textId="77777777" w:rsidR="000D4B9D" w:rsidRPr="00C5169A" w:rsidRDefault="00327C04" w:rsidP="00327C04">
      <w:pPr>
        <w:spacing w:after="0" w:line="240" w:lineRule="auto"/>
        <w:jc w:val="center"/>
        <w:rPr>
          <w:rFonts w:eastAsia="Times New Roman" w:cs="Times New Roman"/>
          <w:b/>
          <w:bCs/>
          <w:i/>
          <w:iCs/>
          <w:sz w:val="24"/>
          <w:szCs w:val="24"/>
        </w:rPr>
      </w:pPr>
      <w:r w:rsidRPr="00C5169A">
        <w:rPr>
          <w:rFonts w:eastAsia="Times New Roman" w:cs="Times New Roman"/>
          <w:b/>
          <w:bCs/>
          <w:i/>
          <w:iCs/>
          <w:sz w:val="24"/>
          <w:szCs w:val="24"/>
        </w:rPr>
        <w:t>PRESENTATION OUTLINE</w:t>
      </w:r>
    </w:p>
    <w:p w14:paraId="4554D8BE" w14:textId="77777777" w:rsidR="000D4B9D" w:rsidRPr="00327C04" w:rsidRDefault="000D4B9D" w:rsidP="000D4B9D">
      <w:pPr>
        <w:spacing w:after="0" w:line="240" w:lineRule="auto"/>
        <w:rPr>
          <w:rFonts w:eastAsia="Times New Roman" w:cs="Times New Roman"/>
          <w:sz w:val="24"/>
          <w:szCs w:val="24"/>
        </w:rPr>
      </w:pPr>
    </w:p>
    <w:p w14:paraId="630BB941" w14:textId="77777777" w:rsidR="000B5F7B" w:rsidRPr="009738CB" w:rsidRDefault="000D4B9D" w:rsidP="000B5F7B">
      <w:pPr>
        <w:spacing w:after="0" w:line="240" w:lineRule="auto"/>
        <w:rPr>
          <w:rFonts w:eastAsia="Times New Roman" w:cs="Times New Roman"/>
          <w:sz w:val="24"/>
          <w:szCs w:val="24"/>
        </w:rPr>
      </w:pPr>
      <w:r w:rsidRPr="009738CB">
        <w:rPr>
          <w:rFonts w:eastAsia="Times New Roman" w:cs="Times New Roman"/>
          <w:sz w:val="24"/>
          <w:szCs w:val="24"/>
        </w:rPr>
        <w:t xml:space="preserve">9 AM </w:t>
      </w:r>
      <w:r w:rsidR="000B5F7B" w:rsidRPr="009738CB">
        <w:rPr>
          <w:rFonts w:eastAsia="Times New Roman" w:cs="Times New Roman"/>
          <w:sz w:val="24"/>
          <w:szCs w:val="24"/>
        </w:rPr>
        <w:t>–</w:t>
      </w:r>
      <w:r w:rsidRPr="009738CB">
        <w:rPr>
          <w:rFonts w:eastAsia="Times New Roman" w:cs="Times New Roman"/>
          <w:sz w:val="24"/>
          <w:szCs w:val="24"/>
        </w:rPr>
        <w:t xml:space="preserve"> Introduction</w:t>
      </w:r>
      <w:r w:rsidR="00327C04" w:rsidRPr="009738CB">
        <w:rPr>
          <w:rFonts w:eastAsia="Times New Roman" w:cs="Times New Roman"/>
          <w:sz w:val="24"/>
          <w:szCs w:val="24"/>
        </w:rPr>
        <w:t>s</w:t>
      </w:r>
      <w:r w:rsidR="000B5F7B" w:rsidRPr="009738CB">
        <w:rPr>
          <w:rFonts w:eastAsia="Times New Roman" w:cs="Times New Roman"/>
          <w:sz w:val="24"/>
          <w:szCs w:val="24"/>
        </w:rPr>
        <w:t>- Presenters- Audience- Identify Learning Objectives</w:t>
      </w:r>
    </w:p>
    <w:p w14:paraId="53CED059" w14:textId="11E65F51" w:rsidR="009A55AD" w:rsidRPr="009738CB" w:rsidRDefault="009A55AD" w:rsidP="009A55AD">
      <w:pPr>
        <w:spacing w:after="0" w:line="240" w:lineRule="auto"/>
        <w:textAlignment w:val="baseline"/>
        <w:rPr>
          <w:rFonts w:eastAsia="Times New Roman" w:cs="Times New Roman"/>
          <w:sz w:val="24"/>
          <w:szCs w:val="24"/>
        </w:rPr>
      </w:pPr>
      <w:r w:rsidRPr="009738CB">
        <w:rPr>
          <w:rFonts w:eastAsia="Times New Roman" w:cs="Times New Roman"/>
          <w:sz w:val="24"/>
          <w:szCs w:val="24"/>
        </w:rPr>
        <w:t>We are here today to</w:t>
      </w:r>
      <w:r w:rsidR="000B5F7B" w:rsidRPr="009738CB">
        <w:rPr>
          <w:rFonts w:eastAsia="Times New Roman" w:cs="Times New Roman"/>
          <w:sz w:val="24"/>
          <w:szCs w:val="24"/>
        </w:rPr>
        <w:t xml:space="preserve"> f</w:t>
      </w:r>
      <w:r w:rsidRPr="009738CB">
        <w:rPr>
          <w:rFonts w:eastAsia="Times New Roman" w:cs="Times New Roman"/>
          <w:sz w:val="24"/>
          <w:szCs w:val="24"/>
        </w:rPr>
        <w:t xml:space="preserve">oster the growth </w:t>
      </w:r>
      <w:r w:rsidR="000B5F7B" w:rsidRPr="009738CB">
        <w:rPr>
          <w:rFonts w:eastAsia="Times New Roman" w:cs="Times New Roman"/>
          <w:sz w:val="24"/>
          <w:szCs w:val="24"/>
        </w:rPr>
        <w:t xml:space="preserve">and improve public perception </w:t>
      </w:r>
      <w:r w:rsidRPr="009738CB">
        <w:rPr>
          <w:rFonts w:eastAsia="Times New Roman" w:cs="Times New Roman"/>
          <w:sz w:val="24"/>
          <w:szCs w:val="24"/>
        </w:rPr>
        <w:t xml:space="preserve">of </w:t>
      </w:r>
      <w:r w:rsidR="000B5F7B" w:rsidRPr="009738CB">
        <w:rPr>
          <w:rFonts w:eastAsia="Times New Roman" w:cs="Times New Roman"/>
          <w:sz w:val="24"/>
          <w:szCs w:val="24"/>
        </w:rPr>
        <w:t>C</w:t>
      </w:r>
      <w:r w:rsidRPr="009738CB">
        <w:rPr>
          <w:rFonts w:eastAsia="Times New Roman" w:cs="Times New Roman"/>
          <w:sz w:val="24"/>
          <w:szCs w:val="24"/>
        </w:rPr>
        <w:t>ollaborati</w:t>
      </w:r>
      <w:r w:rsidR="000B5F7B" w:rsidRPr="009738CB">
        <w:rPr>
          <w:rFonts w:eastAsia="Times New Roman" w:cs="Times New Roman"/>
          <w:sz w:val="24"/>
          <w:szCs w:val="24"/>
        </w:rPr>
        <w:t>ve Practice by creating awareness of the evolving IACP Eth</w:t>
      </w:r>
      <w:r w:rsidRPr="009738CB">
        <w:rPr>
          <w:rFonts w:eastAsia="Times New Roman" w:cs="Times New Roman"/>
          <w:sz w:val="24"/>
          <w:szCs w:val="24"/>
        </w:rPr>
        <w:t xml:space="preserve">ical </w:t>
      </w:r>
      <w:r w:rsidR="000B5F7B" w:rsidRPr="009738CB">
        <w:rPr>
          <w:rFonts w:eastAsia="Times New Roman" w:cs="Times New Roman"/>
          <w:sz w:val="24"/>
          <w:szCs w:val="24"/>
        </w:rPr>
        <w:t xml:space="preserve">Standards and learning and demonstrating how to professionally practice in accordance with those </w:t>
      </w:r>
      <w:r w:rsidRPr="009738CB">
        <w:rPr>
          <w:rFonts w:eastAsia="Times New Roman" w:cs="Times New Roman"/>
          <w:sz w:val="24"/>
          <w:szCs w:val="24"/>
        </w:rPr>
        <w:t>standards</w:t>
      </w:r>
      <w:r w:rsidR="000B5F7B" w:rsidRPr="009738CB">
        <w:rPr>
          <w:rFonts w:eastAsia="Times New Roman" w:cs="Times New Roman"/>
          <w:sz w:val="24"/>
          <w:szCs w:val="24"/>
        </w:rPr>
        <w:t>.</w:t>
      </w:r>
      <w:r w:rsidR="00CB628B" w:rsidRPr="009738CB">
        <w:rPr>
          <w:rFonts w:eastAsia="Times New Roman" w:cs="Times New Roman"/>
          <w:sz w:val="24"/>
          <w:szCs w:val="24"/>
        </w:rPr>
        <w:t xml:space="preserve">  </w:t>
      </w:r>
      <w:r w:rsidR="00DC15C2">
        <w:rPr>
          <w:rFonts w:eastAsia="Times New Roman" w:cs="Times New Roman"/>
          <w:sz w:val="24"/>
          <w:szCs w:val="24"/>
        </w:rPr>
        <w:t xml:space="preserve"> </w:t>
      </w:r>
    </w:p>
    <w:p w14:paraId="401BC916" w14:textId="77777777" w:rsidR="000D4B9D" w:rsidRPr="00327C04" w:rsidRDefault="00327C04" w:rsidP="000D4B9D">
      <w:pPr>
        <w:spacing w:after="0" w:line="240" w:lineRule="auto"/>
        <w:rPr>
          <w:rFonts w:eastAsia="Times New Roman" w:cs="Times New Roman"/>
          <w:sz w:val="24"/>
          <w:szCs w:val="24"/>
        </w:rPr>
      </w:pPr>
      <w:r w:rsidRPr="00327C04">
        <w:rPr>
          <w:rFonts w:eastAsia="Times New Roman" w:cs="Times New Roman"/>
          <w:sz w:val="24"/>
          <w:szCs w:val="24"/>
        </w:rPr>
        <w:tab/>
        <w:t xml:space="preserve">  </w:t>
      </w:r>
    </w:p>
    <w:p w14:paraId="04FE3A45" w14:textId="7612C2DB" w:rsidR="00327C04" w:rsidRPr="00327C04" w:rsidRDefault="00327C04" w:rsidP="000D4B9D">
      <w:pPr>
        <w:spacing w:after="0" w:line="240" w:lineRule="auto"/>
        <w:rPr>
          <w:rFonts w:eastAsia="Times New Roman" w:cs="Times New Roman"/>
          <w:sz w:val="24"/>
          <w:szCs w:val="24"/>
        </w:rPr>
      </w:pPr>
      <w:r w:rsidRPr="00327C04">
        <w:rPr>
          <w:rFonts w:eastAsia="Times New Roman" w:cs="Times New Roman"/>
          <w:sz w:val="24"/>
          <w:szCs w:val="24"/>
        </w:rPr>
        <w:t xml:space="preserve">9:10 </w:t>
      </w:r>
      <w:r>
        <w:rPr>
          <w:rFonts w:eastAsia="Times New Roman" w:cs="Times New Roman"/>
          <w:sz w:val="24"/>
          <w:szCs w:val="24"/>
        </w:rPr>
        <w:t>-</w:t>
      </w:r>
      <w:r w:rsidRPr="00327C04">
        <w:rPr>
          <w:rFonts w:eastAsia="Times New Roman" w:cs="Times New Roman"/>
          <w:sz w:val="24"/>
          <w:szCs w:val="24"/>
        </w:rPr>
        <w:t xml:space="preserve"> Brief Background of the IACP Ethical Standards and their inter-relationship with the ethical codes of each professional</w:t>
      </w:r>
      <w:r>
        <w:rPr>
          <w:rFonts w:eastAsia="Times New Roman" w:cs="Times New Roman"/>
          <w:sz w:val="24"/>
          <w:szCs w:val="24"/>
        </w:rPr>
        <w:t xml:space="preserve">- Model rules of </w:t>
      </w:r>
      <w:r w:rsidR="00307E16">
        <w:rPr>
          <w:rFonts w:eastAsia="Times New Roman" w:cs="Times New Roman"/>
          <w:sz w:val="24"/>
          <w:szCs w:val="24"/>
        </w:rPr>
        <w:t>Professional Conduct by ABA (Lawyers), American Psychological Association Ethical Principles of Psychologists and Code of Conduct and CFP Code of Ethics and Standards of Conduct and the American Institute of Certified Public Accountant</w:t>
      </w:r>
      <w:r w:rsidR="0032554B">
        <w:rPr>
          <w:rFonts w:eastAsia="Times New Roman" w:cs="Times New Roman"/>
          <w:sz w:val="24"/>
          <w:szCs w:val="24"/>
        </w:rPr>
        <w:t xml:space="preserve">s AICPA Code of Professional Conduct, </w:t>
      </w:r>
      <w:r w:rsidR="0032554B" w:rsidRPr="00142F78">
        <w:rPr>
          <w:rFonts w:eastAsia="Times New Roman" w:cs="Times New Roman"/>
          <w:sz w:val="24"/>
          <w:szCs w:val="24"/>
        </w:rPr>
        <w:t xml:space="preserve">and other </w:t>
      </w:r>
      <w:r w:rsidR="009921B1" w:rsidRPr="00142F78">
        <w:rPr>
          <w:rFonts w:eastAsia="Times New Roman" w:cs="Times New Roman"/>
          <w:sz w:val="24"/>
          <w:szCs w:val="24"/>
        </w:rPr>
        <w:t xml:space="preserve">local or interdisciplinary </w:t>
      </w:r>
      <w:r w:rsidR="00142F78">
        <w:rPr>
          <w:rFonts w:eastAsia="Times New Roman" w:cs="Times New Roman"/>
          <w:sz w:val="24"/>
          <w:szCs w:val="24"/>
        </w:rPr>
        <w:t>C</w:t>
      </w:r>
      <w:r w:rsidR="0032554B" w:rsidRPr="00142F78">
        <w:rPr>
          <w:rFonts w:eastAsia="Times New Roman" w:cs="Times New Roman"/>
          <w:sz w:val="24"/>
          <w:szCs w:val="24"/>
        </w:rPr>
        <w:t>odes of Ethics</w:t>
      </w:r>
      <w:r w:rsidR="00142F78">
        <w:rPr>
          <w:rFonts w:eastAsia="Times New Roman" w:cs="Times New Roman"/>
          <w:sz w:val="24"/>
          <w:szCs w:val="24"/>
        </w:rPr>
        <w:t>.</w:t>
      </w:r>
      <w:r w:rsidR="0032554B">
        <w:rPr>
          <w:rFonts w:eastAsia="Times New Roman" w:cs="Times New Roman"/>
          <w:sz w:val="24"/>
          <w:szCs w:val="24"/>
        </w:rPr>
        <w:t xml:space="preserve"> </w:t>
      </w:r>
      <w:r w:rsidR="00DC15C2">
        <w:rPr>
          <w:rFonts w:eastAsia="Times New Roman" w:cs="Times New Roman"/>
          <w:sz w:val="24"/>
          <w:szCs w:val="24"/>
        </w:rPr>
        <w:t xml:space="preserve"> </w:t>
      </w:r>
    </w:p>
    <w:p w14:paraId="280E2469" w14:textId="77777777" w:rsidR="00327C04" w:rsidRPr="00327C04" w:rsidRDefault="00327C04" w:rsidP="000D4B9D">
      <w:pPr>
        <w:spacing w:after="0" w:line="240" w:lineRule="auto"/>
        <w:rPr>
          <w:rFonts w:eastAsia="Times New Roman" w:cs="Times New Roman"/>
          <w:sz w:val="24"/>
          <w:szCs w:val="24"/>
        </w:rPr>
      </w:pPr>
    </w:p>
    <w:p w14:paraId="2995E38C" w14:textId="1CEAE7CA" w:rsidR="00252F59" w:rsidRDefault="00327C04" w:rsidP="000D4B9D">
      <w:pPr>
        <w:spacing w:after="0" w:line="240" w:lineRule="auto"/>
        <w:rPr>
          <w:rFonts w:eastAsia="Times New Roman" w:cs="Times New Roman"/>
          <w:sz w:val="24"/>
          <w:szCs w:val="24"/>
        </w:rPr>
      </w:pPr>
      <w:r w:rsidRPr="00327C04">
        <w:rPr>
          <w:rFonts w:eastAsia="Times New Roman" w:cs="Times New Roman"/>
          <w:sz w:val="24"/>
          <w:szCs w:val="24"/>
        </w:rPr>
        <w:t>9:</w:t>
      </w:r>
      <w:r w:rsidR="0063339B">
        <w:rPr>
          <w:rFonts w:eastAsia="Times New Roman" w:cs="Times New Roman"/>
          <w:sz w:val="24"/>
          <w:szCs w:val="24"/>
        </w:rPr>
        <w:t>15</w:t>
      </w:r>
      <w:r w:rsidRPr="00327C04">
        <w:rPr>
          <w:rFonts w:eastAsia="Times New Roman" w:cs="Times New Roman"/>
          <w:sz w:val="24"/>
          <w:szCs w:val="24"/>
        </w:rPr>
        <w:t xml:space="preserve"> - </w:t>
      </w:r>
      <w:r w:rsidR="000D4B9D" w:rsidRPr="00327C04">
        <w:rPr>
          <w:rFonts w:eastAsia="Times New Roman" w:cs="Times New Roman"/>
          <w:sz w:val="24"/>
          <w:szCs w:val="24"/>
        </w:rPr>
        <w:t xml:space="preserve">Introduce </w:t>
      </w:r>
      <w:r w:rsidR="00252F59">
        <w:rPr>
          <w:rFonts w:eastAsia="Times New Roman" w:cs="Times New Roman"/>
          <w:sz w:val="24"/>
          <w:szCs w:val="24"/>
        </w:rPr>
        <w:t>Addams Family Case-Organize room into breakout discussion groups</w:t>
      </w:r>
    </w:p>
    <w:p w14:paraId="28669FA9" w14:textId="0407F1A9" w:rsidR="00252F59" w:rsidRDefault="00252F59" w:rsidP="000D4B9D">
      <w:pPr>
        <w:spacing w:after="0" w:line="240" w:lineRule="auto"/>
        <w:rPr>
          <w:rFonts w:eastAsia="Times New Roman" w:cs="Times New Roman"/>
          <w:sz w:val="24"/>
          <w:szCs w:val="24"/>
        </w:rPr>
      </w:pPr>
    </w:p>
    <w:p w14:paraId="5F1DF108" w14:textId="30D46C52" w:rsidR="00252F59" w:rsidRDefault="00252F59" w:rsidP="00B32F12">
      <w:pPr>
        <w:spacing w:after="0" w:line="240" w:lineRule="auto"/>
        <w:rPr>
          <w:rFonts w:eastAsia="Times New Roman" w:cs="Times New Roman"/>
          <w:sz w:val="24"/>
          <w:szCs w:val="24"/>
        </w:rPr>
      </w:pPr>
      <w:r>
        <w:rPr>
          <w:rFonts w:eastAsia="Times New Roman" w:cs="Times New Roman"/>
          <w:sz w:val="24"/>
          <w:szCs w:val="24"/>
        </w:rPr>
        <w:t xml:space="preserve">9: </w:t>
      </w:r>
      <w:r w:rsidR="0063339B">
        <w:rPr>
          <w:rFonts w:eastAsia="Times New Roman" w:cs="Times New Roman"/>
          <w:sz w:val="24"/>
          <w:szCs w:val="24"/>
        </w:rPr>
        <w:t>2</w:t>
      </w:r>
      <w:r>
        <w:rPr>
          <w:rFonts w:eastAsia="Times New Roman" w:cs="Times New Roman"/>
          <w:sz w:val="24"/>
          <w:szCs w:val="24"/>
        </w:rPr>
        <w:t>0-9:</w:t>
      </w:r>
      <w:r w:rsidR="0063339B">
        <w:rPr>
          <w:rFonts w:eastAsia="Times New Roman" w:cs="Times New Roman"/>
          <w:sz w:val="24"/>
          <w:szCs w:val="24"/>
        </w:rPr>
        <w:t>3</w:t>
      </w:r>
      <w:r>
        <w:rPr>
          <w:rFonts w:eastAsia="Times New Roman" w:cs="Times New Roman"/>
          <w:sz w:val="24"/>
          <w:szCs w:val="24"/>
        </w:rPr>
        <w:t xml:space="preserve">5 Discussion of Conundrum #1- </w:t>
      </w:r>
      <w:r w:rsidRPr="00252F59">
        <w:rPr>
          <w:rFonts w:eastAsia="Times New Roman" w:cs="Times New Roman"/>
          <w:b/>
          <w:bCs/>
          <w:sz w:val="24"/>
          <w:szCs w:val="24"/>
        </w:rPr>
        <w:t>Confidentiality</w:t>
      </w:r>
      <w:r>
        <w:rPr>
          <w:rFonts w:eastAsia="Times New Roman" w:cs="Times New Roman"/>
          <w:sz w:val="24"/>
          <w:szCs w:val="24"/>
        </w:rPr>
        <w:t xml:space="preserve"> both prior to and after Participation Agreement is Signed. Breakout discussion groups to have half this time to discuss, then </w:t>
      </w:r>
      <w:r w:rsidR="00B32F12">
        <w:rPr>
          <w:rFonts w:eastAsia="Times New Roman" w:cs="Times New Roman"/>
          <w:sz w:val="24"/>
          <w:szCs w:val="24"/>
        </w:rPr>
        <w:t xml:space="preserve">the assigned </w:t>
      </w:r>
      <w:r>
        <w:rPr>
          <w:rFonts w:eastAsia="Times New Roman" w:cs="Times New Roman"/>
          <w:sz w:val="24"/>
          <w:szCs w:val="24"/>
        </w:rPr>
        <w:t>presenters</w:t>
      </w:r>
      <w:r w:rsidR="00B32F12">
        <w:rPr>
          <w:rFonts w:eastAsia="Times New Roman" w:cs="Times New Roman"/>
          <w:sz w:val="24"/>
          <w:szCs w:val="24"/>
        </w:rPr>
        <w:t xml:space="preserve"> to </w:t>
      </w:r>
      <w:r>
        <w:rPr>
          <w:rFonts w:eastAsia="Times New Roman" w:cs="Times New Roman"/>
          <w:sz w:val="24"/>
          <w:szCs w:val="24"/>
        </w:rPr>
        <w:t>discuss</w:t>
      </w:r>
      <w:r w:rsidR="00B32F12">
        <w:rPr>
          <w:rFonts w:eastAsia="Times New Roman" w:cs="Times New Roman"/>
          <w:sz w:val="24"/>
          <w:szCs w:val="24"/>
        </w:rPr>
        <w:t>.</w:t>
      </w:r>
      <w:r>
        <w:rPr>
          <w:rFonts w:eastAsia="Times New Roman" w:cs="Times New Roman"/>
          <w:sz w:val="24"/>
          <w:szCs w:val="24"/>
        </w:rPr>
        <w:t xml:space="preserve"> </w:t>
      </w:r>
      <w:r w:rsidR="00B32F12">
        <w:rPr>
          <w:rFonts w:eastAsia="Times New Roman" w:cs="Times New Roman"/>
          <w:sz w:val="24"/>
          <w:szCs w:val="24"/>
        </w:rPr>
        <w:t xml:space="preserve"> </w:t>
      </w:r>
    </w:p>
    <w:p w14:paraId="604C4075" w14:textId="77777777" w:rsidR="00B32F12" w:rsidRDefault="00B32F12" w:rsidP="00B32F12">
      <w:pPr>
        <w:spacing w:after="0" w:line="240" w:lineRule="auto"/>
        <w:rPr>
          <w:rFonts w:eastAsia="Times New Roman" w:cs="Times New Roman"/>
          <w:sz w:val="24"/>
          <w:szCs w:val="24"/>
        </w:rPr>
      </w:pPr>
    </w:p>
    <w:p w14:paraId="316254DB" w14:textId="06B7F476" w:rsidR="00252F59" w:rsidRPr="00252F59" w:rsidRDefault="00252F59" w:rsidP="00252F59">
      <w:pPr>
        <w:spacing w:after="0" w:line="240" w:lineRule="auto"/>
        <w:rPr>
          <w:rFonts w:eastAsia="Times New Roman" w:cs="Times New Roman"/>
          <w:sz w:val="24"/>
          <w:szCs w:val="24"/>
        </w:rPr>
      </w:pPr>
      <w:r>
        <w:rPr>
          <w:rFonts w:eastAsia="Times New Roman" w:cs="Times New Roman"/>
          <w:sz w:val="24"/>
          <w:szCs w:val="24"/>
        </w:rPr>
        <w:lastRenderedPageBreak/>
        <w:t>9:</w:t>
      </w:r>
      <w:r w:rsidR="0063339B">
        <w:rPr>
          <w:rFonts w:eastAsia="Times New Roman" w:cs="Times New Roman"/>
          <w:sz w:val="24"/>
          <w:szCs w:val="24"/>
        </w:rPr>
        <w:t>3</w:t>
      </w:r>
      <w:r>
        <w:rPr>
          <w:rFonts w:eastAsia="Times New Roman" w:cs="Times New Roman"/>
          <w:sz w:val="24"/>
          <w:szCs w:val="24"/>
        </w:rPr>
        <w:t>5-9:</w:t>
      </w:r>
      <w:r w:rsidR="0063339B">
        <w:rPr>
          <w:rFonts w:eastAsia="Times New Roman" w:cs="Times New Roman"/>
          <w:sz w:val="24"/>
          <w:szCs w:val="24"/>
        </w:rPr>
        <w:t>4</w:t>
      </w:r>
      <w:r>
        <w:rPr>
          <w:rFonts w:eastAsia="Times New Roman" w:cs="Times New Roman"/>
          <w:sz w:val="24"/>
          <w:szCs w:val="24"/>
        </w:rPr>
        <w:t xml:space="preserve">5 Discussion of Conundrum #2- </w:t>
      </w:r>
      <w:r w:rsidR="00B32F12">
        <w:rPr>
          <w:rFonts w:eastAsia="Times New Roman" w:cs="Times New Roman"/>
          <w:b/>
          <w:bCs/>
          <w:sz w:val="24"/>
          <w:szCs w:val="24"/>
        </w:rPr>
        <w:t xml:space="preserve">Rules about neutrals </w:t>
      </w:r>
      <w:r>
        <w:rPr>
          <w:rFonts w:eastAsia="Times New Roman" w:cs="Times New Roman"/>
          <w:sz w:val="24"/>
          <w:szCs w:val="24"/>
        </w:rPr>
        <w:t xml:space="preserve">Specific issues related to neutrals, and in this case, the Financial Professional.   </w:t>
      </w:r>
      <w:r w:rsidRPr="00252F59">
        <w:rPr>
          <w:rFonts w:eastAsia="Times New Roman" w:cs="Times New Roman"/>
          <w:sz w:val="24"/>
          <w:szCs w:val="24"/>
        </w:rPr>
        <w:t xml:space="preserve"> </w:t>
      </w:r>
      <w:r w:rsidR="00B32F12">
        <w:rPr>
          <w:rFonts w:eastAsia="Times New Roman" w:cs="Times New Roman"/>
          <w:sz w:val="24"/>
          <w:szCs w:val="24"/>
        </w:rPr>
        <w:t>What are the issues for the Financial Professional addressed by 3.6?</w:t>
      </w:r>
    </w:p>
    <w:p w14:paraId="061BD6B7" w14:textId="7508EFF0" w:rsidR="00252F59" w:rsidRDefault="00252F59" w:rsidP="00252F59">
      <w:pPr>
        <w:pStyle w:val="ListParagraph"/>
        <w:spacing w:after="0" w:line="240" w:lineRule="auto"/>
        <w:rPr>
          <w:rFonts w:eastAsia="Times New Roman" w:cs="Times New Roman"/>
          <w:sz w:val="24"/>
          <w:szCs w:val="24"/>
        </w:rPr>
      </w:pPr>
    </w:p>
    <w:p w14:paraId="72E9B2A3" w14:textId="1FC2D532" w:rsidR="00252F59" w:rsidRPr="00B32F12" w:rsidRDefault="00252F59" w:rsidP="00252F59">
      <w:pPr>
        <w:pStyle w:val="ListParagraph"/>
        <w:spacing w:after="0" w:line="240" w:lineRule="auto"/>
        <w:ind w:left="0"/>
        <w:jc w:val="both"/>
        <w:rPr>
          <w:rFonts w:eastAsia="Times New Roman" w:cs="Times New Roman"/>
          <w:sz w:val="24"/>
          <w:szCs w:val="24"/>
        </w:rPr>
      </w:pPr>
      <w:r>
        <w:rPr>
          <w:rFonts w:eastAsia="Times New Roman" w:cs="Times New Roman"/>
          <w:sz w:val="24"/>
          <w:szCs w:val="24"/>
        </w:rPr>
        <w:t>9:</w:t>
      </w:r>
      <w:r w:rsidR="0063339B">
        <w:rPr>
          <w:rFonts w:eastAsia="Times New Roman" w:cs="Times New Roman"/>
          <w:sz w:val="24"/>
          <w:szCs w:val="24"/>
        </w:rPr>
        <w:t>4</w:t>
      </w:r>
      <w:r>
        <w:rPr>
          <w:rFonts w:eastAsia="Times New Roman" w:cs="Times New Roman"/>
          <w:sz w:val="24"/>
          <w:szCs w:val="24"/>
        </w:rPr>
        <w:t xml:space="preserve">5- </w:t>
      </w:r>
      <w:r w:rsidR="00B44077">
        <w:rPr>
          <w:rFonts w:eastAsia="Times New Roman" w:cs="Times New Roman"/>
          <w:sz w:val="24"/>
          <w:szCs w:val="24"/>
        </w:rPr>
        <w:t>10:00</w:t>
      </w:r>
      <w:r>
        <w:rPr>
          <w:rFonts w:eastAsia="Times New Roman" w:cs="Times New Roman"/>
          <w:sz w:val="24"/>
          <w:szCs w:val="24"/>
        </w:rPr>
        <w:t xml:space="preserve">  </w:t>
      </w:r>
      <w:r w:rsidR="0063339B">
        <w:rPr>
          <w:rFonts w:eastAsia="Times New Roman" w:cs="Times New Roman"/>
          <w:sz w:val="24"/>
          <w:szCs w:val="24"/>
        </w:rPr>
        <w:t xml:space="preserve"> </w:t>
      </w:r>
      <w:r>
        <w:rPr>
          <w:rFonts w:eastAsia="Times New Roman" w:cs="Times New Roman"/>
          <w:sz w:val="24"/>
          <w:szCs w:val="24"/>
        </w:rPr>
        <w:t xml:space="preserve">Discussion of Conundrum #3 – </w:t>
      </w:r>
      <w:r w:rsidR="00B32F12">
        <w:rPr>
          <w:rFonts w:eastAsia="Times New Roman" w:cs="Times New Roman"/>
          <w:b/>
          <w:bCs/>
          <w:sz w:val="24"/>
          <w:szCs w:val="24"/>
        </w:rPr>
        <w:t xml:space="preserve">Failure to disclose documents </w:t>
      </w:r>
      <w:r w:rsidR="00B32F12">
        <w:rPr>
          <w:rFonts w:eastAsia="Times New Roman" w:cs="Times New Roman"/>
          <w:sz w:val="24"/>
          <w:szCs w:val="24"/>
        </w:rPr>
        <w:t>and provide Transparency</w:t>
      </w:r>
    </w:p>
    <w:p w14:paraId="4B83F02A" w14:textId="573ABA38" w:rsidR="0063339B" w:rsidRDefault="0063339B" w:rsidP="00B32F12">
      <w:pPr>
        <w:pStyle w:val="ListParagraph"/>
        <w:spacing w:after="0" w:line="240" w:lineRule="auto"/>
        <w:rPr>
          <w:rFonts w:eastAsia="Times New Roman" w:cs="Times New Roman"/>
          <w:sz w:val="24"/>
          <w:szCs w:val="24"/>
        </w:rPr>
      </w:pPr>
    </w:p>
    <w:p w14:paraId="27F976D9" w14:textId="3B17CCB8" w:rsidR="00B44077" w:rsidRDefault="0063339B" w:rsidP="00B32F12">
      <w:pPr>
        <w:spacing w:after="0" w:line="240" w:lineRule="auto"/>
        <w:rPr>
          <w:rFonts w:eastAsia="Times New Roman" w:cs="Times New Roman"/>
          <w:sz w:val="24"/>
          <w:szCs w:val="24"/>
        </w:rPr>
      </w:pPr>
      <w:r>
        <w:rPr>
          <w:rFonts w:eastAsia="Times New Roman" w:cs="Times New Roman"/>
          <w:sz w:val="24"/>
          <w:szCs w:val="24"/>
        </w:rPr>
        <w:t>10:</w:t>
      </w:r>
      <w:r w:rsidR="00B44077">
        <w:rPr>
          <w:rFonts w:eastAsia="Times New Roman" w:cs="Times New Roman"/>
          <w:sz w:val="24"/>
          <w:szCs w:val="24"/>
        </w:rPr>
        <w:t>00</w:t>
      </w:r>
      <w:r>
        <w:rPr>
          <w:rFonts w:eastAsia="Times New Roman" w:cs="Times New Roman"/>
          <w:sz w:val="24"/>
          <w:szCs w:val="24"/>
        </w:rPr>
        <w:t>-</w:t>
      </w:r>
      <w:r w:rsidR="00B44077">
        <w:rPr>
          <w:rFonts w:eastAsia="Times New Roman" w:cs="Times New Roman"/>
          <w:sz w:val="24"/>
          <w:szCs w:val="24"/>
        </w:rPr>
        <w:t xml:space="preserve"> 10:10 Discussion of Conundrum #4- </w:t>
      </w:r>
      <w:r w:rsidR="00B44077" w:rsidRPr="00B32F12">
        <w:rPr>
          <w:rFonts w:eastAsia="Times New Roman" w:cs="Times New Roman"/>
          <w:b/>
          <w:bCs/>
          <w:sz w:val="24"/>
          <w:szCs w:val="24"/>
        </w:rPr>
        <w:t>Client Self Determination and Team Issues</w:t>
      </w:r>
      <w:r>
        <w:rPr>
          <w:rFonts w:eastAsia="Times New Roman" w:cs="Times New Roman"/>
          <w:sz w:val="24"/>
          <w:szCs w:val="24"/>
        </w:rPr>
        <w:t xml:space="preserve"> </w:t>
      </w:r>
      <w:r w:rsidR="00B32F12">
        <w:rPr>
          <w:rFonts w:eastAsia="Times New Roman" w:cs="Times New Roman"/>
          <w:sz w:val="24"/>
          <w:szCs w:val="24"/>
        </w:rPr>
        <w:t xml:space="preserve">– what happens when a client wishes to ignore professional team advice and made agreements not supported by the production of information?  </w:t>
      </w:r>
    </w:p>
    <w:p w14:paraId="32F0D316" w14:textId="41B99141" w:rsidR="00356822" w:rsidRDefault="00356822" w:rsidP="00356822">
      <w:pPr>
        <w:spacing w:after="0" w:line="240" w:lineRule="auto"/>
        <w:rPr>
          <w:rFonts w:eastAsia="Times New Roman" w:cs="Times New Roman"/>
          <w:sz w:val="24"/>
          <w:szCs w:val="24"/>
        </w:rPr>
      </w:pPr>
    </w:p>
    <w:p w14:paraId="07063B3D" w14:textId="6747002B" w:rsidR="00356822" w:rsidRPr="00C5169A" w:rsidRDefault="00356822" w:rsidP="00356822">
      <w:pPr>
        <w:spacing w:after="0" w:line="240" w:lineRule="auto"/>
        <w:rPr>
          <w:rFonts w:eastAsia="Times New Roman" w:cs="Times New Roman"/>
          <w:sz w:val="24"/>
          <w:szCs w:val="24"/>
        </w:rPr>
      </w:pPr>
      <w:r>
        <w:rPr>
          <w:rFonts w:eastAsia="Times New Roman" w:cs="Times New Roman"/>
          <w:sz w:val="24"/>
          <w:szCs w:val="24"/>
        </w:rPr>
        <w:t xml:space="preserve">10:10-10:20 Discussion of Conundrum #5- </w:t>
      </w:r>
      <w:r w:rsidR="00B32F12" w:rsidRPr="00C5169A">
        <w:rPr>
          <w:rFonts w:eastAsia="Times New Roman" w:cs="Times New Roman"/>
          <w:b/>
          <w:bCs/>
          <w:sz w:val="24"/>
          <w:szCs w:val="24"/>
        </w:rPr>
        <w:t xml:space="preserve">Team and Neutral </w:t>
      </w:r>
      <w:proofErr w:type="gramStart"/>
      <w:r w:rsidR="00C5169A" w:rsidRPr="00C5169A">
        <w:rPr>
          <w:rFonts w:eastAsia="Times New Roman" w:cs="Times New Roman"/>
          <w:b/>
          <w:bCs/>
          <w:sz w:val="24"/>
          <w:szCs w:val="24"/>
        </w:rPr>
        <w:t>c</w:t>
      </w:r>
      <w:r w:rsidRPr="00C5169A">
        <w:rPr>
          <w:rFonts w:eastAsia="Times New Roman" w:cs="Times New Roman"/>
          <w:b/>
          <w:bCs/>
          <w:sz w:val="24"/>
          <w:szCs w:val="24"/>
        </w:rPr>
        <w:t xml:space="preserve">ommunication </w:t>
      </w:r>
      <w:r w:rsidR="00C5169A" w:rsidRPr="00C5169A">
        <w:rPr>
          <w:rFonts w:eastAsia="Times New Roman" w:cs="Times New Roman"/>
          <w:b/>
          <w:bCs/>
          <w:sz w:val="24"/>
          <w:szCs w:val="24"/>
        </w:rPr>
        <w:t xml:space="preserve"> </w:t>
      </w:r>
      <w:r w:rsidR="00C5169A">
        <w:rPr>
          <w:rFonts w:eastAsia="Times New Roman" w:cs="Times New Roman"/>
          <w:sz w:val="24"/>
          <w:szCs w:val="24"/>
        </w:rPr>
        <w:t>What</w:t>
      </w:r>
      <w:proofErr w:type="gramEnd"/>
      <w:r w:rsidR="00C5169A">
        <w:rPr>
          <w:rFonts w:eastAsia="Times New Roman" w:cs="Times New Roman"/>
          <w:sz w:val="24"/>
          <w:szCs w:val="24"/>
        </w:rPr>
        <w:t xml:space="preserve"> can a neutral do independent of the team process?  </w:t>
      </w:r>
    </w:p>
    <w:p w14:paraId="2F66EC3E" w14:textId="1F34A56E" w:rsidR="00123E69" w:rsidRDefault="00123E69" w:rsidP="00123E69">
      <w:pPr>
        <w:spacing w:after="0" w:line="240" w:lineRule="auto"/>
        <w:rPr>
          <w:sz w:val="24"/>
          <w:szCs w:val="24"/>
        </w:rPr>
      </w:pPr>
    </w:p>
    <w:p w14:paraId="151A9B1D" w14:textId="6FD570CA" w:rsidR="003744FE" w:rsidRPr="003744FE" w:rsidRDefault="00123E69" w:rsidP="00C5169A">
      <w:pPr>
        <w:spacing w:after="0" w:line="240" w:lineRule="auto"/>
        <w:rPr>
          <w:sz w:val="24"/>
          <w:szCs w:val="24"/>
        </w:rPr>
      </w:pPr>
      <w:r>
        <w:rPr>
          <w:sz w:val="24"/>
          <w:szCs w:val="24"/>
        </w:rPr>
        <w:t xml:space="preserve">10:20- 10:30 Discussion of Conundrum #6- </w:t>
      </w:r>
      <w:r w:rsidR="00C5169A">
        <w:rPr>
          <w:sz w:val="24"/>
          <w:szCs w:val="24"/>
        </w:rPr>
        <w:t xml:space="preserve"> </w:t>
      </w:r>
      <w:r>
        <w:rPr>
          <w:sz w:val="24"/>
          <w:szCs w:val="24"/>
        </w:rPr>
        <w:t xml:space="preserve"> </w:t>
      </w:r>
      <w:r w:rsidRPr="00C5169A">
        <w:rPr>
          <w:b/>
          <w:bCs/>
          <w:sz w:val="24"/>
          <w:szCs w:val="24"/>
        </w:rPr>
        <w:t>Termination</w:t>
      </w:r>
      <w:r w:rsidR="00C5169A" w:rsidRPr="00C5169A">
        <w:rPr>
          <w:b/>
          <w:bCs/>
          <w:sz w:val="24"/>
          <w:szCs w:val="24"/>
        </w:rPr>
        <w:t>, Resolution and Partial Resolution</w:t>
      </w:r>
      <w:r w:rsidR="00C5169A">
        <w:rPr>
          <w:sz w:val="24"/>
          <w:szCs w:val="24"/>
        </w:rPr>
        <w:t xml:space="preserve"> – what can be done by whom?  </w:t>
      </w:r>
      <w:r>
        <w:rPr>
          <w:sz w:val="24"/>
          <w:szCs w:val="24"/>
        </w:rPr>
        <w:t xml:space="preserve"> </w:t>
      </w:r>
      <w:r w:rsidR="00C5169A">
        <w:rPr>
          <w:sz w:val="24"/>
          <w:szCs w:val="24"/>
        </w:rPr>
        <w:t xml:space="preserve"> </w:t>
      </w:r>
    </w:p>
    <w:sectPr w:rsidR="003744FE" w:rsidRPr="003744FE" w:rsidSect="009844F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99D7" w14:textId="77777777" w:rsidR="0079554F" w:rsidRDefault="0079554F" w:rsidP="00877EC6">
      <w:pPr>
        <w:spacing w:after="0" w:line="240" w:lineRule="auto"/>
      </w:pPr>
      <w:r>
        <w:separator/>
      </w:r>
    </w:p>
  </w:endnote>
  <w:endnote w:type="continuationSeparator" w:id="0">
    <w:p w14:paraId="796D7453" w14:textId="77777777" w:rsidR="0079554F" w:rsidRDefault="0079554F" w:rsidP="0087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325814"/>
      <w:docPartObj>
        <w:docPartGallery w:val="Page Numbers (Bottom of Page)"/>
        <w:docPartUnique/>
      </w:docPartObj>
    </w:sdtPr>
    <w:sdtEndPr>
      <w:rPr>
        <w:noProof/>
      </w:rPr>
    </w:sdtEndPr>
    <w:sdtContent>
      <w:p w14:paraId="6AB4A26D" w14:textId="77777777" w:rsidR="00877EC6" w:rsidRDefault="00877E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C8319A" w14:textId="77777777" w:rsidR="00877EC6" w:rsidRDefault="0087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7652C" w14:textId="77777777" w:rsidR="0079554F" w:rsidRDefault="0079554F" w:rsidP="00877EC6">
      <w:pPr>
        <w:spacing w:after="0" w:line="240" w:lineRule="auto"/>
      </w:pPr>
      <w:r>
        <w:separator/>
      </w:r>
    </w:p>
  </w:footnote>
  <w:footnote w:type="continuationSeparator" w:id="0">
    <w:p w14:paraId="1D812CEA" w14:textId="77777777" w:rsidR="0079554F" w:rsidRDefault="0079554F" w:rsidP="00877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75FB3"/>
    <w:multiLevelType w:val="hybridMultilevel"/>
    <w:tmpl w:val="6466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2881"/>
    <w:multiLevelType w:val="hybridMultilevel"/>
    <w:tmpl w:val="39BA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6192"/>
    <w:multiLevelType w:val="multilevel"/>
    <w:tmpl w:val="911C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B6455"/>
    <w:multiLevelType w:val="hybridMultilevel"/>
    <w:tmpl w:val="A14A08DC"/>
    <w:lvl w:ilvl="0" w:tplc="41A23C34">
      <w:start w:val="1"/>
      <w:numFmt w:val="bullet"/>
      <w:lvlText w:val="•"/>
      <w:lvlJc w:val="left"/>
      <w:pPr>
        <w:tabs>
          <w:tab w:val="num" w:pos="720"/>
        </w:tabs>
        <w:ind w:left="720" w:hanging="360"/>
      </w:pPr>
      <w:rPr>
        <w:rFonts w:ascii="Arial" w:hAnsi="Arial" w:hint="default"/>
      </w:rPr>
    </w:lvl>
    <w:lvl w:ilvl="1" w:tplc="205820DE" w:tentative="1">
      <w:start w:val="1"/>
      <w:numFmt w:val="bullet"/>
      <w:lvlText w:val="•"/>
      <w:lvlJc w:val="left"/>
      <w:pPr>
        <w:tabs>
          <w:tab w:val="num" w:pos="1440"/>
        </w:tabs>
        <w:ind w:left="1440" w:hanging="360"/>
      </w:pPr>
      <w:rPr>
        <w:rFonts w:ascii="Arial" w:hAnsi="Arial" w:hint="default"/>
      </w:rPr>
    </w:lvl>
    <w:lvl w:ilvl="2" w:tplc="5D2E36A0" w:tentative="1">
      <w:start w:val="1"/>
      <w:numFmt w:val="bullet"/>
      <w:lvlText w:val="•"/>
      <w:lvlJc w:val="left"/>
      <w:pPr>
        <w:tabs>
          <w:tab w:val="num" w:pos="2160"/>
        </w:tabs>
        <w:ind w:left="2160" w:hanging="360"/>
      </w:pPr>
      <w:rPr>
        <w:rFonts w:ascii="Arial" w:hAnsi="Arial" w:hint="default"/>
      </w:rPr>
    </w:lvl>
    <w:lvl w:ilvl="3" w:tplc="10560BE4" w:tentative="1">
      <w:start w:val="1"/>
      <w:numFmt w:val="bullet"/>
      <w:lvlText w:val="•"/>
      <w:lvlJc w:val="left"/>
      <w:pPr>
        <w:tabs>
          <w:tab w:val="num" w:pos="2880"/>
        </w:tabs>
        <w:ind w:left="2880" w:hanging="360"/>
      </w:pPr>
      <w:rPr>
        <w:rFonts w:ascii="Arial" w:hAnsi="Arial" w:hint="default"/>
      </w:rPr>
    </w:lvl>
    <w:lvl w:ilvl="4" w:tplc="83781C16" w:tentative="1">
      <w:start w:val="1"/>
      <w:numFmt w:val="bullet"/>
      <w:lvlText w:val="•"/>
      <w:lvlJc w:val="left"/>
      <w:pPr>
        <w:tabs>
          <w:tab w:val="num" w:pos="3600"/>
        </w:tabs>
        <w:ind w:left="3600" w:hanging="360"/>
      </w:pPr>
      <w:rPr>
        <w:rFonts w:ascii="Arial" w:hAnsi="Arial" w:hint="default"/>
      </w:rPr>
    </w:lvl>
    <w:lvl w:ilvl="5" w:tplc="F5C29E18" w:tentative="1">
      <w:start w:val="1"/>
      <w:numFmt w:val="bullet"/>
      <w:lvlText w:val="•"/>
      <w:lvlJc w:val="left"/>
      <w:pPr>
        <w:tabs>
          <w:tab w:val="num" w:pos="4320"/>
        </w:tabs>
        <w:ind w:left="4320" w:hanging="360"/>
      </w:pPr>
      <w:rPr>
        <w:rFonts w:ascii="Arial" w:hAnsi="Arial" w:hint="default"/>
      </w:rPr>
    </w:lvl>
    <w:lvl w:ilvl="6" w:tplc="67300EFE" w:tentative="1">
      <w:start w:val="1"/>
      <w:numFmt w:val="bullet"/>
      <w:lvlText w:val="•"/>
      <w:lvlJc w:val="left"/>
      <w:pPr>
        <w:tabs>
          <w:tab w:val="num" w:pos="5040"/>
        </w:tabs>
        <w:ind w:left="5040" w:hanging="360"/>
      </w:pPr>
      <w:rPr>
        <w:rFonts w:ascii="Arial" w:hAnsi="Arial" w:hint="default"/>
      </w:rPr>
    </w:lvl>
    <w:lvl w:ilvl="7" w:tplc="96C2208A" w:tentative="1">
      <w:start w:val="1"/>
      <w:numFmt w:val="bullet"/>
      <w:lvlText w:val="•"/>
      <w:lvlJc w:val="left"/>
      <w:pPr>
        <w:tabs>
          <w:tab w:val="num" w:pos="5760"/>
        </w:tabs>
        <w:ind w:left="5760" w:hanging="360"/>
      </w:pPr>
      <w:rPr>
        <w:rFonts w:ascii="Arial" w:hAnsi="Arial" w:hint="default"/>
      </w:rPr>
    </w:lvl>
    <w:lvl w:ilvl="8" w:tplc="CF1C0B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74426D"/>
    <w:multiLevelType w:val="multilevel"/>
    <w:tmpl w:val="0FF2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23194"/>
    <w:multiLevelType w:val="multilevel"/>
    <w:tmpl w:val="7EEA3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A0796"/>
    <w:multiLevelType w:val="multilevel"/>
    <w:tmpl w:val="F412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E05D9"/>
    <w:multiLevelType w:val="hybridMultilevel"/>
    <w:tmpl w:val="3E22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D74D6"/>
    <w:multiLevelType w:val="multilevel"/>
    <w:tmpl w:val="3174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470E85"/>
    <w:multiLevelType w:val="hybridMultilevel"/>
    <w:tmpl w:val="DCF2F0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426D95"/>
    <w:multiLevelType w:val="hybridMultilevel"/>
    <w:tmpl w:val="9C86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6516D"/>
    <w:multiLevelType w:val="hybridMultilevel"/>
    <w:tmpl w:val="F2C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25F7D"/>
    <w:multiLevelType w:val="hybridMultilevel"/>
    <w:tmpl w:val="378E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E182F"/>
    <w:multiLevelType w:val="hybridMultilevel"/>
    <w:tmpl w:val="ED5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04431"/>
    <w:multiLevelType w:val="hybridMultilevel"/>
    <w:tmpl w:val="A3765726"/>
    <w:lvl w:ilvl="0" w:tplc="DB946260">
      <w:start w:val="1"/>
      <w:numFmt w:val="bullet"/>
      <w:lvlText w:val="•"/>
      <w:lvlJc w:val="left"/>
      <w:pPr>
        <w:tabs>
          <w:tab w:val="num" w:pos="720"/>
        </w:tabs>
        <w:ind w:left="720" w:hanging="360"/>
      </w:pPr>
      <w:rPr>
        <w:rFonts w:ascii="Arial" w:hAnsi="Arial" w:hint="default"/>
      </w:rPr>
    </w:lvl>
    <w:lvl w:ilvl="1" w:tplc="7A849300" w:tentative="1">
      <w:start w:val="1"/>
      <w:numFmt w:val="bullet"/>
      <w:lvlText w:val="•"/>
      <w:lvlJc w:val="left"/>
      <w:pPr>
        <w:tabs>
          <w:tab w:val="num" w:pos="1440"/>
        </w:tabs>
        <w:ind w:left="1440" w:hanging="360"/>
      </w:pPr>
      <w:rPr>
        <w:rFonts w:ascii="Arial" w:hAnsi="Arial" w:hint="default"/>
      </w:rPr>
    </w:lvl>
    <w:lvl w:ilvl="2" w:tplc="D0528566" w:tentative="1">
      <w:start w:val="1"/>
      <w:numFmt w:val="bullet"/>
      <w:lvlText w:val="•"/>
      <w:lvlJc w:val="left"/>
      <w:pPr>
        <w:tabs>
          <w:tab w:val="num" w:pos="2160"/>
        </w:tabs>
        <w:ind w:left="2160" w:hanging="360"/>
      </w:pPr>
      <w:rPr>
        <w:rFonts w:ascii="Arial" w:hAnsi="Arial" w:hint="default"/>
      </w:rPr>
    </w:lvl>
    <w:lvl w:ilvl="3" w:tplc="FDBA863C" w:tentative="1">
      <w:start w:val="1"/>
      <w:numFmt w:val="bullet"/>
      <w:lvlText w:val="•"/>
      <w:lvlJc w:val="left"/>
      <w:pPr>
        <w:tabs>
          <w:tab w:val="num" w:pos="2880"/>
        </w:tabs>
        <w:ind w:left="2880" w:hanging="360"/>
      </w:pPr>
      <w:rPr>
        <w:rFonts w:ascii="Arial" w:hAnsi="Arial" w:hint="default"/>
      </w:rPr>
    </w:lvl>
    <w:lvl w:ilvl="4" w:tplc="21C6F866" w:tentative="1">
      <w:start w:val="1"/>
      <w:numFmt w:val="bullet"/>
      <w:lvlText w:val="•"/>
      <w:lvlJc w:val="left"/>
      <w:pPr>
        <w:tabs>
          <w:tab w:val="num" w:pos="3600"/>
        </w:tabs>
        <w:ind w:left="3600" w:hanging="360"/>
      </w:pPr>
      <w:rPr>
        <w:rFonts w:ascii="Arial" w:hAnsi="Arial" w:hint="default"/>
      </w:rPr>
    </w:lvl>
    <w:lvl w:ilvl="5" w:tplc="2196C5E8" w:tentative="1">
      <w:start w:val="1"/>
      <w:numFmt w:val="bullet"/>
      <w:lvlText w:val="•"/>
      <w:lvlJc w:val="left"/>
      <w:pPr>
        <w:tabs>
          <w:tab w:val="num" w:pos="4320"/>
        </w:tabs>
        <w:ind w:left="4320" w:hanging="360"/>
      </w:pPr>
      <w:rPr>
        <w:rFonts w:ascii="Arial" w:hAnsi="Arial" w:hint="default"/>
      </w:rPr>
    </w:lvl>
    <w:lvl w:ilvl="6" w:tplc="F72C06F2" w:tentative="1">
      <w:start w:val="1"/>
      <w:numFmt w:val="bullet"/>
      <w:lvlText w:val="•"/>
      <w:lvlJc w:val="left"/>
      <w:pPr>
        <w:tabs>
          <w:tab w:val="num" w:pos="5040"/>
        </w:tabs>
        <w:ind w:left="5040" w:hanging="360"/>
      </w:pPr>
      <w:rPr>
        <w:rFonts w:ascii="Arial" w:hAnsi="Arial" w:hint="default"/>
      </w:rPr>
    </w:lvl>
    <w:lvl w:ilvl="7" w:tplc="D5FA713C" w:tentative="1">
      <w:start w:val="1"/>
      <w:numFmt w:val="bullet"/>
      <w:lvlText w:val="•"/>
      <w:lvlJc w:val="left"/>
      <w:pPr>
        <w:tabs>
          <w:tab w:val="num" w:pos="5760"/>
        </w:tabs>
        <w:ind w:left="5760" w:hanging="360"/>
      </w:pPr>
      <w:rPr>
        <w:rFonts w:ascii="Arial" w:hAnsi="Arial" w:hint="default"/>
      </w:rPr>
    </w:lvl>
    <w:lvl w:ilvl="8" w:tplc="A85425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937FB3"/>
    <w:multiLevelType w:val="multilevel"/>
    <w:tmpl w:val="7EEA3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1086E"/>
    <w:multiLevelType w:val="hybridMultilevel"/>
    <w:tmpl w:val="31D4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C7549"/>
    <w:multiLevelType w:val="hybridMultilevel"/>
    <w:tmpl w:val="7D50E1CA"/>
    <w:lvl w:ilvl="0" w:tplc="C53E7B32">
      <w:start w:val="1"/>
      <w:numFmt w:val="bullet"/>
      <w:lvlText w:val="•"/>
      <w:lvlJc w:val="left"/>
      <w:pPr>
        <w:tabs>
          <w:tab w:val="num" w:pos="720"/>
        </w:tabs>
        <w:ind w:left="720" w:hanging="360"/>
      </w:pPr>
      <w:rPr>
        <w:rFonts w:ascii="Arial" w:hAnsi="Arial" w:hint="default"/>
      </w:rPr>
    </w:lvl>
    <w:lvl w:ilvl="1" w:tplc="91C0DDF8" w:tentative="1">
      <w:start w:val="1"/>
      <w:numFmt w:val="bullet"/>
      <w:lvlText w:val="•"/>
      <w:lvlJc w:val="left"/>
      <w:pPr>
        <w:tabs>
          <w:tab w:val="num" w:pos="1440"/>
        </w:tabs>
        <w:ind w:left="1440" w:hanging="360"/>
      </w:pPr>
      <w:rPr>
        <w:rFonts w:ascii="Arial" w:hAnsi="Arial" w:hint="default"/>
      </w:rPr>
    </w:lvl>
    <w:lvl w:ilvl="2" w:tplc="EBFE0A7C" w:tentative="1">
      <w:start w:val="1"/>
      <w:numFmt w:val="bullet"/>
      <w:lvlText w:val="•"/>
      <w:lvlJc w:val="left"/>
      <w:pPr>
        <w:tabs>
          <w:tab w:val="num" w:pos="2160"/>
        </w:tabs>
        <w:ind w:left="2160" w:hanging="360"/>
      </w:pPr>
      <w:rPr>
        <w:rFonts w:ascii="Arial" w:hAnsi="Arial" w:hint="default"/>
      </w:rPr>
    </w:lvl>
    <w:lvl w:ilvl="3" w:tplc="B6487572" w:tentative="1">
      <w:start w:val="1"/>
      <w:numFmt w:val="bullet"/>
      <w:lvlText w:val="•"/>
      <w:lvlJc w:val="left"/>
      <w:pPr>
        <w:tabs>
          <w:tab w:val="num" w:pos="2880"/>
        </w:tabs>
        <w:ind w:left="2880" w:hanging="360"/>
      </w:pPr>
      <w:rPr>
        <w:rFonts w:ascii="Arial" w:hAnsi="Arial" w:hint="default"/>
      </w:rPr>
    </w:lvl>
    <w:lvl w:ilvl="4" w:tplc="219E1768" w:tentative="1">
      <w:start w:val="1"/>
      <w:numFmt w:val="bullet"/>
      <w:lvlText w:val="•"/>
      <w:lvlJc w:val="left"/>
      <w:pPr>
        <w:tabs>
          <w:tab w:val="num" w:pos="3600"/>
        </w:tabs>
        <w:ind w:left="3600" w:hanging="360"/>
      </w:pPr>
      <w:rPr>
        <w:rFonts w:ascii="Arial" w:hAnsi="Arial" w:hint="default"/>
      </w:rPr>
    </w:lvl>
    <w:lvl w:ilvl="5" w:tplc="428EA36E" w:tentative="1">
      <w:start w:val="1"/>
      <w:numFmt w:val="bullet"/>
      <w:lvlText w:val="•"/>
      <w:lvlJc w:val="left"/>
      <w:pPr>
        <w:tabs>
          <w:tab w:val="num" w:pos="4320"/>
        </w:tabs>
        <w:ind w:left="4320" w:hanging="360"/>
      </w:pPr>
      <w:rPr>
        <w:rFonts w:ascii="Arial" w:hAnsi="Arial" w:hint="default"/>
      </w:rPr>
    </w:lvl>
    <w:lvl w:ilvl="6" w:tplc="418CEC9C" w:tentative="1">
      <w:start w:val="1"/>
      <w:numFmt w:val="bullet"/>
      <w:lvlText w:val="•"/>
      <w:lvlJc w:val="left"/>
      <w:pPr>
        <w:tabs>
          <w:tab w:val="num" w:pos="5040"/>
        </w:tabs>
        <w:ind w:left="5040" w:hanging="360"/>
      </w:pPr>
      <w:rPr>
        <w:rFonts w:ascii="Arial" w:hAnsi="Arial" w:hint="default"/>
      </w:rPr>
    </w:lvl>
    <w:lvl w:ilvl="7" w:tplc="A35A3DD8" w:tentative="1">
      <w:start w:val="1"/>
      <w:numFmt w:val="bullet"/>
      <w:lvlText w:val="•"/>
      <w:lvlJc w:val="left"/>
      <w:pPr>
        <w:tabs>
          <w:tab w:val="num" w:pos="5760"/>
        </w:tabs>
        <w:ind w:left="5760" w:hanging="360"/>
      </w:pPr>
      <w:rPr>
        <w:rFonts w:ascii="Arial" w:hAnsi="Arial" w:hint="default"/>
      </w:rPr>
    </w:lvl>
    <w:lvl w:ilvl="8" w:tplc="D518BBE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8"/>
  </w:num>
  <w:num w:numId="4">
    <w:abstractNumId w:val="15"/>
  </w:num>
  <w:num w:numId="5">
    <w:abstractNumId w:val="2"/>
  </w:num>
  <w:num w:numId="6">
    <w:abstractNumId w:val="6"/>
  </w:num>
  <w:num w:numId="7">
    <w:abstractNumId w:val="10"/>
  </w:num>
  <w:num w:numId="8">
    <w:abstractNumId w:val="13"/>
  </w:num>
  <w:num w:numId="9">
    <w:abstractNumId w:val="3"/>
  </w:num>
  <w:num w:numId="10">
    <w:abstractNumId w:val="17"/>
  </w:num>
  <w:num w:numId="11">
    <w:abstractNumId w:val="14"/>
  </w:num>
  <w:num w:numId="12">
    <w:abstractNumId w:val="9"/>
  </w:num>
  <w:num w:numId="13">
    <w:abstractNumId w:val="7"/>
  </w:num>
  <w:num w:numId="14">
    <w:abstractNumId w:val="12"/>
  </w:num>
  <w:num w:numId="15">
    <w:abstractNumId w:val="11"/>
  </w:num>
  <w:num w:numId="16">
    <w:abstractNumId w:val="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9D"/>
    <w:rsid w:val="00036D78"/>
    <w:rsid w:val="000B5F7B"/>
    <w:rsid w:val="000D4B9D"/>
    <w:rsid w:val="00123E69"/>
    <w:rsid w:val="00142F78"/>
    <w:rsid w:val="00157659"/>
    <w:rsid w:val="00201C28"/>
    <w:rsid w:val="00202043"/>
    <w:rsid w:val="00252F59"/>
    <w:rsid w:val="002B2FFA"/>
    <w:rsid w:val="002D7406"/>
    <w:rsid w:val="002D7F54"/>
    <w:rsid w:val="00307E16"/>
    <w:rsid w:val="0032554B"/>
    <w:rsid w:val="00327C04"/>
    <w:rsid w:val="00356822"/>
    <w:rsid w:val="003744FE"/>
    <w:rsid w:val="004055C3"/>
    <w:rsid w:val="00411E69"/>
    <w:rsid w:val="00453E6D"/>
    <w:rsid w:val="00464E9E"/>
    <w:rsid w:val="00480BA4"/>
    <w:rsid w:val="004F15DF"/>
    <w:rsid w:val="00512CAF"/>
    <w:rsid w:val="0059321D"/>
    <w:rsid w:val="0063339B"/>
    <w:rsid w:val="00671364"/>
    <w:rsid w:val="006F242F"/>
    <w:rsid w:val="00773189"/>
    <w:rsid w:val="00776BC7"/>
    <w:rsid w:val="0079554F"/>
    <w:rsid w:val="007B34BC"/>
    <w:rsid w:val="007E61F8"/>
    <w:rsid w:val="00825DA1"/>
    <w:rsid w:val="00877EC6"/>
    <w:rsid w:val="009220FD"/>
    <w:rsid w:val="009738CB"/>
    <w:rsid w:val="009844F5"/>
    <w:rsid w:val="0098704B"/>
    <w:rsid w:val="009921B1"/>
    <w:rsid w:val="009A55AD"/>
    <w:rsid w:val="009C283D"/>
    <w:rsid w:val="00A82742"/>
    <w:rsid w:val="00AB03E4"/>
    <w:rsid w:val="00AB32EE"/>
    <w:rsid w:val="00AB39F3"/>
    <w:rsid w:val="00AC2592"/>
    <w:rsid w:val="00AE759A"/>
    <w:rsid w:val="00B01A8B"/>
    <w:rsid w:val="00B32F12"/>
    <w:rsid w:val="00B44077"/>
    <w:rsid w:val="00B95404"/>
    <w:rsid w:val="00BC585B"/>
    <w:rsid w:val="00BF35EA"/>
    <w:rsid w:val="00C5169A"/>
    <w:rsid w:val="00CB628B"/>
    <w:rsid w:val="00D20253"/>
    <w:rsid w:val="00D47309"/>
    <w:rsid w:val="00D54A01"/>
    <w:rsid w:val="00D620BD"/>
    <w:rsid w:val="00DB232A"/>
    <w:rsid w:val="00DC15C2"/>
    <w:rsid w:val="00E84A28"/>
    <w:rsid w:val="00EE7D44"/>
    <w:rsid w:val="00F40AA9"/>
    <w:rsid w:val="00F65B60"/>
    <w:rsid w:val="00FB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00EC"/>
  <w15:chartTrackingRefBased/>
  <w15:docId w15:val="{43E3763C-880D-4B42-AA49-CB0ACFE3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4B9D"/>
  </w:style>
  <w:style w:type="paragraph" w:styleId="ListParagraph">
    <w:name w:val="List Paragraph"/>
    <w:basedOn w:val="Normal"/>
    <w:uiPriority w:val="34"/>
    <w:qFormat/>
    <w:rsid w:val="00327C04"/>
    <w:pPr>
      <w:ind w:left="720"/>
      <w:contextualSpacing/>
    </w:pPr>
  </w:style>
  <w:style w:type="paragraph" w:styleId="Header">
    <w:name w:val="header"/>
    <w:basedOn w:val="Normal"/>
    <w:link w:val="HeaderChar"/>
    <w:uiPriority w:val="99"/>
    <w:unhideWhenUsed/>
    <w:rsid w:val="00877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C6"/>
  </w:style>
  <w:style w:type="paragraph" w:styleId="Footer">
    <w:name w:val="footer"/>
    <w:basedOn w:val="Normal"/>
    <w:link w:val="FooterChar"/>
    <w:uiPriority w:val="99"/>
    <w:unhideWhenUsed/>
    <w:rsid w:val="0087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C6"/>
  </w:style>
  <w:style w:type="character" w:styleId="CommentReference">
    <w:name w:val="annotation reference"/>
    <w:basedOn w:val="DefaultParagraphFont"/>
    <w:uiPriority w:val="99"/>
    <w:semiHidden/>
    <w:unhideWhenUsed/>
    <w:rsid w:val="00202043"/>
    <w:rPr>
      <w:sz w:val="16"/>
      <w:szCs w:val="16"/>
    </w:rPr>
  </w:style>
  <w:style w:type="paragraph" w:styleId="CommentText">
    <w:name w:val="annotation text"/>
    <w:basedOn w:val="Normal"/>
    <w:link w:val="CommentTextChar"/>
    <w:uiPriority w:val="99"/>
    <w:semiHidden/>
    <w:unhideWhenUsed/>
    <w:rsid w:val="00202043"/>
    <w:pPr>
      <w:spacing w:line="240" w:lineRule="auto"/>
    </w:pPr>
    <w:rPr>
      <w:sz w:val="20"/>
      <w:szCs w:val="20"/>
    </w:rPr>
  </w:style>
  <w:style w:type="character" w:customStyle="1" w:styleId="CommentTextChar">
    <w:name w:val="Comment Text Char"/>
    <w:basedOn w:val="DefaultParagraphFont"/>
    <w:link w:val="CommentText"/>
    <w:uiPriority w:val="99"/>
    <w:semiHidden/>
    <w:rsid w:val="00202043"/>
    <w:rPr>
      <w:sz w:val="20"/>
      <w:szCs w:val="20"/>
    </w:rPr>
  </w:style>
  <w:style w:type="paragraph" w:styleId="CommentSubject">
    <w:name w:val="annotation subject"/>
    <w:basedOn w:val="CommentText"/>
    <w:next w:val="CommentText"/>
    <w:link w:val="CommentSubjectChar"/>
    <w:uiPriority w:val="99"/>
    <w:semiHidden/>
    <w:unhideWhenUsed/>
    <w:rsid w:val="00202043"/>
    <w:rPr>
      <w:b/>
      <w:bCs/>
    </w:rPr>
  </w:style>
  <w:style w:type="character" w:customStyle="1" w:styleId="CommentSubjectChar">
    <w:name w:val="Comment Subject Char"/>
    <w:basedOn w:val="CommentTextChar"/>
    <w:link w:val="CommentSubject"/>
    <w:uiPriority w:val="99"/>
    <w:semiHidden/>
    <w:rsid w:val="00202043"/>
    <w:rPr>
      <w:b/>
      <w:bCs/>
      <w:sz w:val="20"/>
      <w:szCs w:val="20"/>
    </w:rPr>
  </w:style>
  <w:style w:type="paragraph" w:styleId="BalloonText">
    <w:name w:val="Balloon Text"/>
    <w:basedOn w:val="Normal"/>
    <w:link w:val="BalloonTextChar"/>
    <w:uiPriority w:val="99"/>
    <w:semiHidden/>
    <w:unhideWhenUsed/>
    <w:rsid w:val="00202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43"/>
    <w:rPr>
      <w:rFonts w:ascii="Segoe UI" w:hAnsi="Segoe UI" w:cs="Segoe UI"/>
      <w:sz w:val="18"/>
      <w:szCs w:val="18"/>
    </w:rPr>
  </w:style>
  <w:style w:type="character" w:customStyle="1" w:styleId="markony1yo03v">
    <w:name w:val="markony1yo03v"/>
    <w:basedOn w:val="DefaultParagraphFont"/>
    <w:rsid w:val="00DC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29178">
      <w:bodyDiv w:val="1"/>
      <w:marLeft w:val="0"/>
      <w:marRight w:val="0"/>
      <w:marTop w:val="0"/>
      <w:marBottom w:val="0"/>
      <w:divBdr>
        <w:top w:val="none" w:sz="0" w:space="0" w:color="auto"/>
        <w:left w:val="none" w:sz="0" w:space="0" w:color="auto"/>
        <w:bottom w:val="none" w:sz="0" w:space="0" w:color="auto"/>
        <w:right w:val="none" w:sz="0" w:space="0" w:color="auto"/>
      </w:divBdr>
      <w:divsChild>
        <w:div w:id="1772239422">
          <w:marLeft w:val="360"/>
          <w:marRight w:val="0"/>
          <w:marTop w:val="200"/>
          <w:marBottom w:val="0"/>
          <w:divBdr>
            <w:top w:val="none" w:sz="0" w:space="0" w:color="auto"/>
            <w:left w:val="none" w:sz="0" w:space="0" w:color="auto"/>
            <w:bottom w:val="none" w:sz="0" w:space="0" w:color="auto"/>
            <w:right w:val="none" w:sz="0" w:space="0" w:color="auto"/>
          </w:divBdr>
        </w:div>
        <w:div w:id="1764377022">
          <w:marLeft w:val="360"/>
          <w:marRight w:val="0"/>
          <w:marTop w:val="200"/>
          <w:marBottom w:val="0"/>
          <w:divBdr>
            <w:top w:val="none" w:sz="0" w:space="0" w:color="auto"/>
            <w:left w:val="none" w:sz="0" w:space="0" w:color="auto"/>
            <w:bottom w:val="none" w:sz="0" w:space="0" w:color="auto"/>
            <w:right w:val="none" w:sz="0" w:space="0" w:color="auto"/>
          </w:divBdr>
        </w:div>
        <w:div w:id="1681662290">
          <w:marLeft w:val="360"/>
          <w:marRight w:val="0"/>
          <w:marTop w:val="200"/>
          <w:marBottom w:val="0"/>
          <w:divBdr>
            <w:top w:val="none" w:sz="0" w:space="0" w:color="auto"/>
            <w:left w:val="none" w:sz="0" w:space="0" w:color="auto"/>
            <w:bottom w:val="none" w:sz="0" w:space="0" w:color="auto"/>
            <w:right w:val="none" w:sz="0" w:space="0" w:color="auto"/>
          </w:divBdr>
        </w:div>
        <w:div w:id="1747266937">
          <w:marLeft w:val="360"/>
          <w:marRight w:val="0"/>
          <w:marTop w:val="200"/>
          <w:marBottom w:val="0"/>
          <w:divBdr>
            <w:top w:val="none" w:sz="0" w:space="0" w:color="auto"/>
            <w:left w:val="none" w:sz="0" w:space="0" w:color="auto"/>
            <w:bottom w:val="none" w:sz="0" w:space="0" w:color="auto"/>
            <w:right w:val="none" w:sz="0" w:space="0" w:color="auto"/>
          </w:divBdr>
        </w:div>
      </w:divsChild>
    </w:div>
    <w:div w:id="1634746829">
      <w:bodyDiv w:val="1"/>
      <w:marLeft w:val="0"/>
      <w:marRight w:val="0"/>
      <w:marTop w:val="0"/>
      <w:marBottom w:val="0"/>
      <w:divBdr>
        <w:top w:val="none" w:sz="0" w:space="0" w:color="auto"/>
        <w:left w:val="none" w:sz="0" w:space="0" w:color="auto"/>
        <w:bottom w:val="none" w:sz="0" w:space="0" w:color="auto"/>
        <w:right w:val="none" w:sz="0" w:space="0" w:color="auto"/>
      </w:divBdr>
    </w:div>
    <w:div w:id="1760983677">
      <w:bodyDiv w:val="1"/>
      <w:marLeft w:val="0"/>
      <w:marRight w:val="0"/>
      <w:marTop w:val="0"/>
      <w:marBottom w:val="0"/>
      <w:divBdr>
        <w:top w:val="none" w:sz="0" w:space="0" w:color="auto"/>
        <w:left w:val="none" w:sz="0" w:space="0" w:color="auto"/>
        <w:bottom w:val="none" w:sz="0" w:space="0" w:color="auto"/>
        <w:right w:val="none" w:sz="0" w:space="0" w:color="auto"/>
      </w:divBdr>
      <w:divsChild>
        <w:div w:id="1962103416">
          <w:marLeft w:val="360"/>
          <w:marRight w:val="0"/>
          <w:marTop w:val="200"/>
          <w:marBottom w:val="0"/>
          <w:divBdr>
            <w:top w:val="none" w:sz="0" w:space="0" w:color="auto"/>
            <w:left w:val="none" w:sz="0" w:space="0" w:color="auto"/>
            <w:bottom w:val="none" w:sz="0" w:space="0" w:color="auto"/>
            <w:right w:val="none" w:sz="0" w:space="0" w:color="auto"/>
          </w:divBdr>
        </w:div>
        <w:div w:id="426579338">
          <w:marLeft w:val="360"/>
          <w:marRight w:val="0"/>
          <w:marTop w:val="200"/>
          <w:marBottom w:val="0"/>
          <w:divBdr>
            <w:top w:val="none" w:sz="0" w:space="0" w:color="auto"/>
            <w:left w:val="none" w:sz="0" w:space="0" w:color="auto"/>
            <w:bottom w:val="none" w:sz="0" w:space="0" w:color="auto"/>
            <w:right w:val="none" w:sz="0" w:space="0" w:color="auto"/>
          </w:divBdr>
        </w:div>
        <w:div w:id="2124231235">
          <w:marLeft w:val="360"/>
          <w:marRight w:val="0"/>
          <w:marTop w:val="200"/>
          <w:marBottom w:val="0"/>
          <w:divBdr>
            <w:top w:val="none" w:sz="0" w:space="0" w:color="auto"/>
            <w:left w:val="none" w:sz="0" w:space="0" w:color="auto"/>
            <w:bottom w:val="none" w:sz="0" w:space="0" w:color="auto"/>
            <w:right w:val="none" w:sz="0" w:space="0" w:color="auto"/>
          </w:divBdr>
        </w:div>
        <w:div w:id="1133644192">
          <w:marLeft w:val="360"/>
          <w:marRight w:val="0"/>
          <w:marTop w:val="200"/>
          <w:marBottom w:val="0"/>
          <w:divBdr>
            <w:top w:val="none" w:sz="0" w:space="0" w:color="auto"/>
            <w:left w:val="none" w:sz="0" w:space="0" w:color="auto"/>
            <w:bottom w:val="none" w:sz="0" w:space="0" w:color="auto"/>
            <w:right w:val="none" w:sz="0" w:space="0" w:color="auto"/>
          </w:divBdr>
        </w:div>
        <w:div w:id="483934647">
          <w:marLeft w:val="360"/>
          <w:marRight w:val="0"/>
          <w:marTop w:val="200"/>
          <w:marBottom w:val="0"/>
          <w:divBdr>
            <w:top w:val="none" w:sz="0" w:space="0" w:color="auto"/>
            <w:left w:val="none" w:sz="0" w:space="0" w:color="auto"/>
            <w:bottom w:val="none" w:sz="0" w:space="0" w:color="auto"/>
            <w:right w:val="none" w:sz="0" w:space="0" w:color="auto"/>
          </w:divBdr>
        </w:div>
        <w:div w:id="149250785">
          <w:marLeft w:val="360"/>
          <w:marRight w:val="0"/>
          <w:marTop w:val="200"/>
          <w:marBottom w:val="0"/>
          <w:divBdr>
            <w:top w:val="none" w:sz="0" w:space="0" w:color="auto"/>
            <w:left w:val="none" w:sz="0" w:space="0" w:color="auto"/>
            <w:bottom w:val="none" w:sz="0" w:space="0" w:color="auto"/>
            <w:right w:val="none" w:sz="0" w:space="0" w:color="auto"/>
          </w:divBdr>
        </w:div>
        <w:div w:id="749738732">
          <w:marLeft w:val="360"/>
          <w:marRight w:val="0"/>
          <w:marTop w:val="200"/>
          <w:marBottom w:val="0"/>
          <w:divBdr>
            <w:top w:val="none" w:sz="0" w:space="0" w:color="auto"/>
            <w:left w:val="none" w:sz="0" w:space="0" w:color="auto"/>
            <w:bottom w:val="none" w:sz="0" w:space="0" w:color="auto"/>
            <w:right w:val="none" w:sz="0" w:space="0" w:color="auto"/>
          </w:divBdr>
        </w:div>
      </w:divsChild>
    </w:div>
    <w:div w:id="2018847629">
      <w:bodyDiv w:val="1"/>
      <w:marLeft w:val="0"/>
      <w:marRight w:val="0"/>
      <w:marTop w:val="0"/>
      <w:marBottom w:val="0"/>
      <w:divBdr>
        <w:top w:val="none" w:sz="0" w:space="0" w:color="auto"/>
        <w:left w:val="none" w:sz="0" w:space="0" w:color="auto"/>
        <w:bottom w:val="none" w:sz="0" w:space="0" w:color="auto"/>
        <w:right w:val="none" w:sz="0" w:space="0" w:color="auto"/>
      </w:divBdr>
      <w:divsChild>
        <w:div w:id="1530295736">
          <w:marLeft w:val="360"/>
          <w:marRight w:val="0"/>
          <w:marTop w:val="200"/>
          <w:marBottom w:val="0"/>
          <w:divBdr>
            <w:top w:val="none" w:sz="0" w:space="0" w:color="auto"/>
            <w:left w:val="none" w:sz="0" w:space="0" w:color="auto"/>
            <w:bottom w:val="none" w:sz="0" w:space="0" w:color="auto"/>
            <w:right w:val="none" w:sz="0" w:space="0" w:color="auto"/>
          </w:divBdr>
        </w:div>
        <w:div w:id="584413604">
          <w:marLeft w:val="360"/>
          <w:marRight w:val="0"/>
          <w:marTop w:val="200"/>
          <w:marBottom w:val="0"/>
          <w:divBdr>
            <w:top w:val="none" w:sz="0" w:space="0" w:color="auto"/>
            <w:left w:val="none" w:sz="0" w:space="0" w:color="auto"/>
            <w:bottom w:val="none" w:sz="0" w:space="0" w:color="auto"/>
            <w:right w:val="none" w:sz="0" w:space="0" w:color="auto"/>
          </w:divBdr>
        </w:div>
        <w:div w:id="382485380">
          <w:marLeft w:val="360"/>
          <w:marRight w:val="0"/>
          <w:marTop w:val="200"/>
          <w:marBottom w:val="0"/>
          <w:divBdr>
            <w:top w:val="none" w:sz="0" w:space="0" w:color="auto"/>
            <w:left w:val="none" w:sz="0" w:space="0" w:color="auto"/>
            <w:bottom w:val="none" w:sz="0" w:space="0" w:color="auto"/>
            <w:right w:val="none" w:sz="0" w:space="0" w:color="auto"/>
          </w:divBdr>
        </w:div>
        <w:div w:id="964890133">
          <w:marLeft w:val="360"/>
          <w:marRight w:val="0"/>
          <w:marTop w:val="200"/>
          <w:marBottom w:val="0"/>
          <w:divBdr>
            <w:top w:val="none" w:sz="0" w:space="0" w:color="auto"/>
            <w:left w:val="none" w:sz="0" w:space="0" w:color="auto"/>
            <w:bottom w:val="none" w:sz="0" w:space="0" w:color="auto"/>
            <w:right w:val="none" w:sz="0" w:space="0" w:color="auto"/>
          </w:divBdr>
        </w:div>
        <w:div w:id="5880821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Diel</dc:creator>
  <cp:keywords/>
  <dc:description/>
  <cp:lastModifiedBy>Diane Diel</cp:lastModifiedBy>
  <cp:revision>2</cp:revision>
  <cp:lastPrinted>2018-10-14T17:01:00Z</cp:lastPrinted>
  <dcterms:created xsi:type="dcterms:W3CDTF">2022-09-18T16:10:00Z</dcterms:created>
  <dcterms:modified xsi:type="dcterms:W3CDTF">2022-09-18T16:10:00Z</dcterms:modified>
</cp:coreProperties>
</file>