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1C5D" w14:textId="1536DD4C" w:rsidR="002D0FC4" w:rsidRPr="002D0FC4" w:rsidRDefault="0022515F" w:rsidP="002D0FC4">
      <w:pPr>
        <w:jc w:val="center"/>
        <w:rPr>
          <w:b/>
          <w:sz w:val="32"/>
          <w:szCs w:val="32"/>
        </w:rPr>
      </w:pPr>
      <w:r>
        <w:rPr>
          <w:b/>
          <w:sz w:val="32"/>
          <w:szCs w:val="32"/>
        </w:rPr>
        <w:t xml:space="preserve">THE </w:t>
      </w:r>
      <w:r w:rsidR="002D0FC4" w:rsidRPr="002D0FC4">
        <w:rPr>
          <w:b/>
          <w:sz w:val="32"/>
          <w:szCs w:val="32"/>
        </w:rPr>
        <w:t>TRAINING IS OVER - NOW WHAT?</w:t>
      </w:r>
    </w:p>
    <w:p w14:paraId="4012E2CE" w14:textId="77777777" w:rsidR="0065384D" w:rsidRPr="0065384D" w:rsidRDefault="0065384D" w:rsidP="0065384D">
      <w:pPr>
        <w:jc w:val="center"/>
        <w:rPr>
          <w:b/>
          <w:sz w:val="32"/>
          <w:szCs w:val="32"/>
        </w:rPr>
      </w:pPr>
      <w:r w:rsidRPr="0065384D">
        <w:rPr>
          <w:b/>
          <w:sz w:val="32"/>
          <w:szCs w:val="32"/>
        </w:rPr>
        <w:t>HOW DO NEW COLLABORATIVE PROFESSIONALS PUT INTO PRACTICE THEIR NEW SKILLS?</w:t>
      </w:r>
    </w:p>
    <w:p w14:paraId="2F93D333" w14:textId="77777777" w:rsidR="0065384D" w:rsidRPr="0065384D" w:rsidRDefault="0065384D" w:rsidP="0065384D">
      <w:pPr>
        <w:rPr>
          <w:b/>
          <w:sz w:val="32"/>
          <w:szCs w:val="32"/>
        </w:rPr>
      </w:pPr>
    </w:p>
    <w:p w14:paraId="24A664CD" w14:textId="77777777" w:rsidR="002D0FC4" w:rsidRDefault="002D0FC4" w:rsidP="002D0FC4">
      <w:pPr>
        <w:jc w:val="center"/>
        <w:rPr>
          <w:sz w:val="32"/>
          <w:szCs w:val="32"/>
        </w:rPr>
      </w:pPr>
    </w:p>
    <w:p w14:paraId="2615E094" w14:textId="0A1162B9" w:rsidR="00F772D1" w:rsidRDefault="00025B32" w:rsidP="00025B32">
      <w:pPr>
        <w:jc w:val="center"/>
        <w:rPr>
          <w:sz w:val="32"/>
          <w:szCs w:val="32"/>
        </w:rPr>
      </w:pPr>
      <w:r>
        <w:rPr>
          <w:sz w:val="32"/>
          <w:szCs w:val="32"/>
        </w:rPr>
        <w:t>THE TRAINING ENDS</w:t>
      </w:r>
      <w:r w:rsidR="006B175D">
        <w:rPr>
          <w:sz w:val="32"/>
          <w:szCs w:val="32"/>
        </w:rPr>
        <w:t>,</w:t>
      </w:r>
      <w:r>
        <w:rPr>
          <w:sz w:val="32"/>
          <w:szCs w:val="32"/>
        </w:rPr>
        <w:t xml:space="preserve"> THE TRAINERS GO HOME AND EVERYONE RETURNS TO THEIR OFFICES - NOW WHAT? WHAT HAPPENS NEXT? WHAT </w:t>
      </w:r>
      <w:r w:rsidRPr="00FF05BD">
        <w:rPr>
          <w:sz w:val="32"/>
          <w:szCs w:val="32"/>
          <w:u w:val="single"/>
        </w:rPr>
        <w:t>SHOULD</w:t>
      </w:r>
      <w:r>
        <w:rPr>
          <w:sz w:val="32"/>
          <w:szCs w:val="32"/>
        </w:rPr>
        <w:t xml:space="preserve"> HAPPEN NEXT?</w:t>
      </w:r>
    </w:p>
    <w:p w14:paraId="69C57CBF" w14:textId="77777777" w:rsidR="002D0FC4" w:rsidRDefault="002D0FC4" w:rsidP="002D0FC4">
      <w:pPr>
        <w:jc w:val="both"/>
        <w:rPr>
          <w:sz w:val="32"/>
          <w:szCs w:val="32"/>
        </w:rPr>
      </w:pPr>
    </w:p>
    <w:p w14:paraId="6D41D73A" w14:textId="77777777" w:rsidR="002D0FC4" w:rsidRDefault="002D0FC4" w:rsidP="002D0FC4">
      <w:pPr>
        <w:jc w:val="center"/>
        <w:rPr>
          <w:sz w:val="32"/>
          <w:szCs w:val="32"/>
        </w:rPr>
      </w:pPr>
      <w:r>
        <w:rPr>
          <w:sz w:val="32"/>
          <w:szCs w:val="32"/>
        </w:rPr>
        <w:t>HOW DO THEY BUILD A COLLABORATIVE PRACTICE?</w:t>
      </w:r>
    </w:p>
    <w:p w14:paraId="553BCA2B" w14:textId="77777777" w:rsidR="00421BC0" w:rsidRDefault="00421BC0" w:rsidP="002D0FC4">
      <w:pPr>
        <w:jc w:val="center"/>
        <w:rPr>
          <w:sz w:val="32"/>
          <w:szCs w:val="32"/>
        </w:rPr>
      </w:pPr>
    </w:p>
    <w:p w14:paraId="71C7AE82" w14:textId="1A462AFE" w:rsidR="00421BC0" w:rsidRDefault="00421BC0" w:rsidP="00977546">
      <w:pPr>
        <w:jc w:val="both"/>
        <w:rPr>
          <w:sz w:val="32"/>
          <w:szCs w:val="32"/>
        </w:rPr>
      </w:pPr>
      <w:r>
        <w:rPr>
          <w:sz w:val="32"/>
          <w:szCs w:val="32"/>
        </w:rPr>
        <w:t xml:space="preserve">Marketing and networking should be part of every training.  Cases will not come to you and this must be stressed </w:t>
      </w:r>
      <w:r w:rsidR="006B175D">
        <w:rPr>
          <w:sz w:val="32"/>
          <w:szCs w:val="32"/>
        </w:rPr>
        <w:t>during</w:t>
      </w:r>
      <w:r w:rsidR="00025B32">
        <w:rPr>
          <w:sz w:val="32"/>
          <w:szCs w:val="32"/>
        </w:rPr>
        <w:t xml:space="preserve"> the</w:t>
      </w:r>
      <w:r>
        <w:rPr>
          <w:sz w:val="32"/>
          <w:szCs w:val="32"/>
        </w:rPr>
        <w:t xml:space="preserve"> training.  </w:t>
      </w:r>
      <w:r w:rsidR="00977546">
        <w:rPr>
          <w:sz w:val="32"/>
          <w:szCs w:val="32"/>
        </w:rPr>
        <w:t xml:space="preserve">Make certain that you have a website that describes you as a Collaborative Professional.  When you introduce yourself to people </w:t>
      </w:r>
      <w:r w:rsidR="00FF05BD">
        <w:rPr>
          <w:sz w:val="32"/>
          <w:szCs w:val="32"/>
        </w:rPr>
        <w:t>-</w:t>
      </w:r>
      <w:r w:rsidR="00977546">
        <w:rPr>
          <w:sz w:val="32"/>
          <w:szCs w:val="32"/>
        </w:rPr>
        <w:t xml:space="preserve"> everywhere - explain that you are a Collaborative Professional and then tell them what you do.  </w:t>
      </w:r>
      <w:r w:rsidR="00FF05BD">
        <w:rPr>
          <w:sz w:val="32"/>
          <w:szCs w:val="32"/>
        </w:rPr>
        <w:t>Revise and p</w:t>
      </w:r>
      <w:r w:rsidR="00977546">
        <w:rPr>
          <w:sz w:val="32"/>
          <w:szCs w:val="32"/>
        </w:rPr>
        <w:t>ass out your business cards; invite a new Collaborative professional in your practice group for lunch every week.  Join the practice group; get involved in your local</w:t>
      </w:r>
      <w:r w:rsidR="00FF05BD">
        <w:rPr>
          <w:sz w:val="32"/>
          <w:szCs w:val="32"/>
        </w:rPr>
        <w:t xml:space="preserve"> and</w:t>
      </w:r>
      <w:r w:rsidR="00977546">
        <w:rPr>
          <w:sz w:val="32"/>
          <w:szCs w:val="32"/>
        </w:rPr>
        <w:t xml:space="preserve"> </w:t>
      </w:r>
      <w:r w:rsidR="00FF05BD">
        <w:rPr>
          <w:sz w:val="32"/>
          <w:szCs w:val="32"/>
        </w:rPr>
        <w:t>s</w:t>
      </w:r>
      <w:r w:rsidR="00977546">
        <w:rPr>
          <w:sz w:val="32"/>
          <w:szCs w:val="32"/>
        </w:rPr>
        <w:t>tate</w:t>
      </w:r>
      <w:r w:rsidR="00FF05BD">
        <w:rPr>
          <w:sz w:val="32"/>
          <w:szCs w:val="32"/>
        </w:rPr>
        <w:t xml:space="preserve"> Collaborative</w:t>
      </w:r>
      <w:r w:rsidR="00977546">
        <w:rPr>
          <w:sz w:val="32"/>
          <w:szCs w:val="32"/>
        </w:rPr>
        <w:t xml:space="preserve"> organization</w:t>
      </w:r>
      <w:r w:rsidR="00FF05BD">
        <w:rPr>
          <w:sz w:val="32"/>
          <w:szCs w:val="32"/>
        </w:rPr>
        <w:t>s and the IACP</w:t>
      </w:r>
      <w:r w:rsidR="0021248A">
        <w:rPr>
          <w:sz w:val="32"/>
          <w:szCs w:val="32"/>
        </w:rPr>
        <w:t>.  Go to the IACP Forum, s</w:t>
      </w:r>
      <w:r w:rsidR="00FF05BD">
        <w:rPr>
          <w:sz w:val="32"/>
          <w:szCs w:val="32"/>
        </w:rPr>
        <w:t>ubmit</w:t>
      </w:r>
      <w:r w:rsidR="0021248A">
        <w:rPr>
          <w:sz w:val="32"/>
          <w:szCs w:val="32"/>
        </w:rPr>
        <w:t xml:space="preserve"> a </w:t>
      </w:r>
      <w:r w:rsidR="00FF05BD">
        <w:rPr>
          <w:sz w:val="32"/>
          <w:szCs w:val="32"/>
        </w:rPr>
        <w:t xml:space="preserve">Forum </w:t>
      </w:r>
      <w:r w:rsidR="0021248A">
        <w:rPr>
          <w:sz w:val="32"/>
          <w:szCs w:val="32"/>
        </w:rPr>
        <w:t>proposal</w:t>
      </w:r>
      <w:r w:rsidR="006B175D">
        <w:rPr>
          <w:sz w:val="32"/>
          <w:szCs w:val="32"/>
        </w:rPr>
        <w:t>. C</w:t>
      </w:r>
      <w:r w:rsidR="00FF05BD">
        <w:rPr>
          <w:sz w:val="32"/>
          <w:szCs w:val="32"/>
        </w:rPr>
        <w:t>hange the way you think and present yourself. I</w:t>
      </w:r>
      <w:r w:rsidR="0021248A">
        <w:rPr>
          <w:sz w:val="32"/>
          <w:szCs w:val="32"/>
        </w:rPr>
        <w:t>n other words, get involved</w:t>
      </w:r>
      <w:r w:rsidR="006B175D">
        <w:rPr>
          <w:sz w:val="32"/>
          <w:szCs w:val="32"/>
        </w:rPr>
        <w:t>,</w:t>
      </w:r>
      <w:r w:rsidR="0021248A">
        <w:rPr>
          <w:sz w:val="32"/>
          <w:szCs w:val="32"/>
        </w:rPr>
        <w:t xml:space="preserve"> get known</w:t>
      </w:r>
      <w:r w:rsidR="006B175D">
        <w:rPr>
          <w:sz w:val="32"/>
          <w:szCs w:val="32"/>
        </w:rPr>
        <w:t xml:space="preserve"> and be the New You</w:t>
      </w:r>
      <w:r w:rsidR="0021248A">
        <w:rPr>
          <w:sz w:val="32"/>
          <w:szCs w:val="32"/>
        </w:rPr>
        <w:t>!</w:t>
      </w:r>
    </w:p>
    <w:p w14:paraId="7E7D89E7" w14:textId="77777777" w:rsidR="002D0FC4" w:rsidRPr="006D1827" w:rsidRDefault="002D0FC4" w:rsidP="002D0FC4">
      <w:pPr>
        <w:jc w:val="center"/>
        <w:rPr>
          <w:sz w:val="32"/>
          <w:szCs w:val="32"/>
        </w:rPr>
      </w:pPr>
    </w:p>
    <w:p w14:paraId="18A9E097" w14:textId="37C51819" w:rsidR="00421BC0" w:rsidRDefault="00421BC0" w:rsidP="00421BC0">
      <w:pPr>
        <w:jc w:val="center"/>
        <w:rPr>
          <w:sz w:val="32"/>
          <w:szCs w:val="32"/>
        </w:rPr>
      </w:pPr>
      <w:r>
        <w:rPr>
          <w:sz w:val="32"/>
          <w:szCs w:val="32"/>
        </w:rPr>
        <w:t xml:space="preserve">HOW CAN </w:t>
      </w:r>
      <w:r w:rsidR="00025B32">
        <w:rPr>
          <w:sz w:val="32"/>
          <w:szCs w:val="32"/>
        </w:rPr>
        <w:t>NEW</w:t>
      </w:r>
      <w:r>
        <w:rPr>
          <w:sz w:val="32"/>
          <w:szCs w:val="32"/>
        </w:rPr>
        <w:t xml:space="preserve"> TRAINEES TRANSITION INTO</w:t>
      </w:r>
      <w:r w:rsidR="00025B32">
        <w:rPr>
          <w:sz w:val="32"/>
          <w:szCs w:val="32"/>
        </w:rPr>
        <w:t xml:space="preserve"> SUCCESSFUL BUSY</w:t>
      </w:r>
      <w:r>
        <w:rPr>
          <w:sz w:val="32"/>
          <w:szCs w:val="32"/>
        </w:rPr>
        <w:t xml:space="preserve"> COLLABORATIVE PRACTITIONERS?</w:t>
      </w:r>
    </w:p>
    <w:p w14:paraId="1AE979CD" w14:textId="77777777" w:rsidR="002D0FC4" w:rsidRDefault="002D0FC4" w:rsidP="002D0FC4">
      <w:pPr>
        <w:jc w:val="center"/>
        <w:rPr>
          <w:sz w:val="32"/>
          <w:szCs w:val="32"/>
        </w:rPr>
      </w:pPr>
    </w:p>
    <w:p w14:paraId="7881119F" w14:textId="333F393A" w:rsidR="00025B32" w:rsidRDefault="00025B32" w:rsidP="00421BC0">
      <w:pPr>
        <w:jc w:val="both"/>
        <w:rPr>
          <w:sz w:val="32"/>
          <w:szCs w:val="32"/>
        </w:rPr>
      </w:pPr>
      <w:r>
        <w:rPr>
          <w:sz w:val="32"/>
          <w:szCs w:val="32"/>
        </w:rPr>
        <w:t>N</w:t>
      </w:r>
      <w:r w:rsidR="00441AE4">
        <w:rPr>
          <w:sz w:val="32"/>
          <w:szCs w:val="32"/>
        </w:rPr>
        <w:t xml:space="preserve">ew trainees </w:t>
      </w:r>
      <w:r>
        <w:rPr>
          <w:sz w:val="32"/>
          <w:szCs w:val="32"/>
        </w:rPr>
        <w:t xml:space="preserve">need </w:t>
      </w:r>
      <w:r w:rsidR="00441AE4">
        <w:rPr>
          <w:sz w:val="32"/>
          <w:szCs w:val="32"/>
        </w:rPr>
        <w:t xml:space="preserve">to envision a new practice.  Just as they have </w:t>
      </w:r>
      <w:r>
        <w:rPr>
          <w:sz w:val="32"/>
          <w:szCs w:val="32"/>
        </w:rPr>
        <w:t xml:space="preserve">been </w:t>
      </w:r>
      <w:r w:rsidR="000C1BF1">
        <w:rPr>
          <w:sz w:val="32"/>
          <w:szCs w:val="32"/>
        </w:rPr>
        <w:t>taught a new paradigm shift</w:t>
      </w:r>
      <w:r w:rsidR="00FF05BD">
        <w:rPr>
          <w:sz w:val="32"/>
          <w:szCs w:val="32"/>
        </w:rPr>
        <w:t>,</w:t>
      </w:r>
      <w:r w:rsidR="000C1BF1">
        <w:rPr>
          <w:sz w:val="32"/>
          <w:szCs w:val="32"/>
        </w:rPr>
        <w:t xml:space="preserve"> this new learning also means a</w:t>
      </w:r>
      <w:r w:rsidR="00441AE4">
        <w:rPr>
          <w:sz w:val="32"/>
          <w:szCs w:val="32"/>
        </w:rPr>
        <w:t xml:space="preserve"> shift in their practice to a new form of dispute resolution.  Time </w:t>
      </w:r>
      <w:r>
        <w:rPr>
          <w:sz w:val="32"/>
          <w:szCs w:val="32"/>
        </w:rPr>
        <w:t>needs</w:t>
      </w:r>
      <w:r w:rsidR="00441AE4">
        <w:rPr>
          <w:sz w:val="32"/>
          <w:szCs w:val="32"/>
        </w:rPr>
        <w:t xml:space="preserve"> </w:t>
      </w:r>
      <w:r w:rsidR="00FF05BD">
        <w:rPr>
          <w:sz w:val="32"/>
          <w:szCs w:val="32"/>
        </w:rPr>
        <w:t xml:space="preserve">to </w:t>
      </w:r>
      <w:r w:rsidR="00441AE4">
        <w:rPr>
          <w:sz w:val="32"/>
          <w:szCs w:val="32"/>
        </w:rPr>
        <w:t>be spent developing ideas about how to restructure a l</w:t>
      </w:r>
      <w:r w:rsidR="00FF05BD">
        <w:rPr>
          <w:sz w:val="32"/>
          <w:szCs w:val="32"/>
        </w:rPr>
        <w:t>egal</w:t>
      </w:r>
      <w:r w:rsidR="00441AE4">
        <w:rPr>
          <w:sz w:val="32"/>
          <w:szCs w:val="32"/>
        </w:rPr>
        <w:t xml:space="preserve">, mental health, or financial practice </w:t>
      </w:r>
      <w:r w:rsidR="006B175D">
        <w:rPr>
          <w:sz w:val="32"/>
          <w:szCs w:val="32"/>
        </w:rPr>
        <w:t>to</w:t>
      </w:r>
      <w:r w:rsidR="00441AE4">
        <w:rPr>
          <w:sz w:val="32"/>
          <w:szCs w:val="32"/>
        </w:rPr>
        <w:t xml:space="preserve"> connect with other </w:t>
      </w:r>
      <w:r w:rsidR="00FF05BD">
        <w:rPr>
          <w:sz w:val="32"/>
          <w:szCs w:val="32"/>
        </w:rPr>
        <w:t>C</w:t>
      </w:r>
      <w:r w:rsidR="00441AE4">
        <w:rPr>
          <w:sz w:val="32"/>
          <w:szCs w:val="32"/>
        </w:rPr>
        <w:t>ollaborative professionals and educate clients abo</w:t>
      </w:r>
      <w:r w:rsidR="004F2DC9">
        <w:rPr>
          <w:sz w:val="32"/>
          <w:szCs w:val="32"/>
        </w:rPr>
        <w:t xml:space="preserve">ut this new model.  </w:t>
      </w:r>
      <w:r w:rsidR="006B175D">
        <w:rPr>
          <w:sz w:val="32"/>
          <w:szCs w:val="32"/>
        </w:rPr>
        <w:t xml:space="preserve">New forms need to be used in every Collaborative professional’s office. </w:t>
      </w:r>
      <w:r w:rsidR="00FF05BD">
        <w:rPr>
          <w:sz w:val="32"/>
          <w:szCs w:val="32"/>
        </w:rPr>
        <w:t xml:space="preserve">This is an excellent way for a </w:t>
      </w:r>
      <w:r w:rsidR="00FF05BD">
        <w:rPr>
          <w:sz w:val="32"/>
          <w:szCs w:val="32"/>
        </w:rPr>
        <w:lastRenderedPageBreak/>
        <w:t xml:space="preserve">new Collaborative professional to distinguish herself or himself from the masses of traditional family professionals. </w:t>
      </w:r>
    </w:p>
    <w:p w14:paraId="32A1407C" w14:textId="77777777" w:rsidR="00DA28CD" w:rsidRDefault="00DA28CD" w:rsidP="00421BC0">
      <w:pPr>
        <w:jc w:val="both"/>
        <w:rPr>
          <w:sz w:val="32"/>
          <w:szCs w:val="32"/>
        </w:rPr>
      </w:pPr>
    </w:p>
    <w:p w14:paraId="02ED8AE5" w14:textId="3CF5CFA7" w:rsidR="00025B32" w:rsidRDefault="00025B32" w:rsidP="00DA28CD">
      <w:pPr>
        <w:jc w:val="center"/>
        <w:rPr>
          <w:sz w:val="32"/>
          <w:szCs w:val="32"/>
        </w:rPr>
      </w:pPr>
      <w:r>
        <w:rPr>
          <w:sz w:val="32"/>
          <w:szCs w:val="32"/>
        </w:rPr>
        <w:t>WHAT IS THE FIRST THING YOU ARE GOING TO DO WHEN YOU RETURN TO THE OFFICE AFTER THIS TRAINING?</w:t>
      </w:r>
    </w:p>
    <w:p w14:paraId="31354525" w14:textId="77777777" w:rsidR="00025B32" w:rsidRDefault="00025B32" w:rsidP="00421BC0">
      <w:pPr>
        <w:jc w:val="both"/>
        <w:rPr>
          <w:sz w:val="32"/>
          <w:szCs w:val="32"/>
        </w:rPr>
      </w:pPr>
    </w:p>
    <w:p w14:paraId="68FD9900" w14:textId="7E6D7634" w:rsidR="004F2DC9" w:rsidRDefault="004F2DC9" w:rsidP="00421BC0">
      <w:pPr>
        <w:jc w:val="both"/>
        <w:rPr>
          <w:sz w:val="32"/>
          <w:szCs w:val="32"/>
        </w:rPr>
      </w:pPr>
      <w:r>
        <w:rPr>
          <w:sz w:val="32"/>
          <w:szCs w:val="32"/>
        </w:rPr>
        <w:t>T</w:t>
      </w:r>
      <w:r w:rsidR="00441AE4">
        <w:rPr>
          <w:sz w:val="32"/>
          <w:szCs w:val="32"/>
        </w:rPr>
        <w:t xml:space="preserve">he energy and enthusiasm </w:t>
      </w:r>
      <w:r w:rsidR="000C1BF1">
        <w:rPr>
          <w:sz w:val="32"/>
          <w:szCs w:val="32"/>
        </w:rPr>
        <w:t xml:space="preserve">at the end of </w:t>
      </w:r>
      <w:r>
        <w:rPr>
          <w:sz w:val="32"/>
          <w:szCs w:val="32"/>
        </w:rPr>
        <w:t xml:space="preserve">the training presents a wonderful opportunity to capitalize on the commitment to the </w:t>
      </w:r>
      <w:r w:rsidR="00FF05BD">
        <w:rPr>
          <w:sz w:val="32"/>
          <w:szCs w:val="32"/>
        </w:rPr>
        <w:t>C</w:t>
      </w:r>
      <w:r>
        <w:rPr>
          <w:sz w:val="32"/>
          <w:szCs w:val="32"/>
        </w:rPr>
        <w:t xml:space="preserve">ollaborative </w:t>
      </w:r>
      <w:r w:rsidR="00FF05BD">
        <w:rPr>
          <w:sz w:val="32"/>
          <w:szCs w:val="32"/>
        </w:rPr>
        <w:t>P</w:t>
      </w:r>
      <w:r>
        <w:rPr>
          <w:sz w:val="32"/>
          <w:szCs w:val="32"/>
        </w:rPr>
        <w:t>rocess.</w:t>
      </w:r>
      <w:r w:rsidR="00025B32">
        <w:rPr>
          <w:sz w:val="32"/>
          <w:szCs w:val="32"/>
        </w:rPr>
        <w:t xml:space="preserve">  </w:t>
      </w:r>
      <w:r>
        <w:rPr>
          <w:sz w:val="32"/>
          <w:szCs w:val="32"/>
        </w:rPr>
        <w:t xml:space="preserve">More specifically, new trainees need to think about a “vision” for their practice.  They might construct a vision board or develop a new business plan.  Topics that </w:t>
      </w:r>
      <w:r w:rsidR="00FF05BD">
        <w:rPr>
          <w:sz w:val="32"/>
          <w:szCs w:val="32"/>
        </w:rPr>
        <w:t>should be</w:t>
      </w:r>
      <w:r>
        <w:rPr>
          <w:sz w:val="32"/>
          <w:szCs w:val="32"/>
        </w:rPr>
        <w:t xml:space="preserve"> consider</w:t>
      </w:r>
      <w:r w:rsidR="00FF05BD">
        <w:rPr>
          <w:sz w:val="32"/>
          <w:szCs w:val="32"/>
        </w:rPr>
        <w:t>ed</w:t>
      </w:r>
      <w:r w:rsidR="000C1BF1">
        <w:rPr>
          <w:sz w:val="32"/>
          <w:szCs w:val="32"/>
        </w:rPr>
        <w:t xml:space="preserve"> are how to educate staff, </w:t>
      </w:r>
      <w:r>
        <w:rPr>
          <w:sz w:val="32"/>
          <w:szCs w:val="32"/>
        </w:rPr>
        <w:t xml:space="preserve">redesign a website, change marketing materials, and introduce referral sources to the </w:t>
      </w:r>
      <w:r w:rsidR="00FF05BD">
        <w:rPr>
          <w:sz w:val="32"/>
          <w:szCs w:val="32"/>
        </w:rPr>
        <w:t>C</w:t>
      </w:r>
      <w:r>
        <w:rPr>
          <w:sz w:val="32"/>
          <w:szCs w:val="32"/>
        </w:rPr>
        <w:t xml:space="preserve">ollaborative </w:t>
      </w:r>
      <w:r w:rsidR="00FF05BD">
        <w:rPr>
          <w:sz w:val="32"/>
          <w:szCs w:val="32"/>
        </w:rPr>
        <w:t>P</w:t>
      </w:r>
      <w:r>
        <w:rPr>
          <w:sz w:val="32"/>
          <w:szCs w:val="32"/>
        </w:rPr>
        <w:t>rocess.</w:t>
      </w:r>
    </w:p>
    <w:p w14:paraId="04A37F82" w14:textId="77777777" w:rsidR="00421BC0" w:rsidRDefault="00421BC0">
      <w:pPr>
        <w:rPr>
          <w:sz w:val="32"/>
          <w:szCs w:val="32"/>
        </w:rPr>
      </w:pPr>
    </w:p>
    <w:p w14:paraId="6D5C2FD2" w14:textId="77777777" w:rsidR="00421BC0" w:rsidRDefault="00421BC0" w:rsidP="00421BC0">
      <w:pPr>
        <w:jc w:val="center"/>
        <w:rPr>
          <w:sz w:val="32"/>
          <w:szCs w:val="32"/>
        </w:rPr>
      </w:pPr>
      <w:r>
        <w:rPr>
          <w:sz w:val="32"/>
          <w:szCs w:val="32"/>
        </w:rPr>
        <w:t>HOW CAN THEY ENGAGE WITH OTHER COLLABORATIVE PROFESSIONALS?</w:t>
      </w:r>
    </w:p>
    <w:p w14:paraId="63E3749B" w14:textId="77777777" w:rsidR="004F2DC9" w:rsidRDefault="004F2DC9">
      <w:pPr>
        <w:rPr>
          <w:sz w:val="32"/>
          <w:szCs w:val="32"/>
        </w:rPr>
      </w:pPr>
    </w:p>
    <w:p w14:paraId="3CD22844" w14:textId="37DF81E9" w:rsidR="000C1BF1" w:rsidRDefault="004F2DC9" w:rsidP="00421BC0">
      <w:pPr>
        <w:jc w:val="both"/>
        <w:rPr>
          <w:sz w:val="32"/>
          <w:szCs w:val="32"/>
        </w:rPr>
      </w:pPr>
      <w:r>
        <w:rPr>
          <w:sz w:val="32"/>
          <w:szCs w:val="32"/>
        </w:rPr>
        <w:t>New trainees need further education and support</w:t>
      </w:r>
      <w:r w:rsidR="00FF05BD">
        <w:rPr>
          <w:sz w:val="32"/>
          <w:szCs w:val="32"/>
        </w:rPr>
        <w:t>. C</w:t>
      </w:r>
      <w:r>
        <w:rPr>
          <w:sz w:val="32"/>
          <w:szCs w:val="32"/>
        </w:rPr>
        <w:t xml:space="preserve">ommitting to a “buddy system” and providing a mentor will meet those goals.  </w:t>
      </w:r>
      <w:r w:rsidR="00025B32">
        <w:rPr>
          <w:sz w:val="32"/>
          <w:szCs w:val="32"/>
        </w:rPr>
        <w:t xml:space="preserve">New </w:t>
      </w:r>
      <w:r>
        <w:rPr>
          <w:sz w:val="32"/>
          <w:szCs w:val="32"/>
        </w:rPr>
        <w:t>trainees</w:t>
      </w:r>
      <w:r w:rsidR="00025B32">
        <w:rPr>
          <w:sz w:val="32"/>
          <w:szCs w:val="32"/>
        </w:rPr>
        <w:t xml:space="preserve"> need</w:t>
      </w:r>
      <w:r>
        <w:rPr>
          <w:sz w:val="32"/>
          <w:szCs w:val="32"/>
        </w:rPr>
        <w:t xml:space="preserve"> to find and join a </w:t>
      </w:r>
      <w:r w:rsidR="00FF05BD">
        <w:rPr>
          <w:sz w:val="32"/>
          <w:szCs w:val="32"/>
        </w:rPr>
        <w:t>C</w:t>
      </w:r>
      <w:r>
        <w:rPr>
          <w:sz w:val="32"/>
          <w:szCs w:val="32"/>
        </w:rPr>
        <w:t xml:space="preserve">ollaborative </w:t>
      </w:r>
      <w:r w:rsidR="00FF05BD">
        <w:rPr>
          <w:sz w:val="32"/>
          <w:szCs w:val="32"/>
        </w:rPr>
        <w:t>P</w:t>
      </w:r>
      <w:r>
        <w:rPr>
          <w:sz w:val="32"/>
          <w:szCs w:val="32"/>
        </w:rPr>
        <w:t xml:space="preserve">ractice </w:t>
      </w:r>
      <w:r w:rsidR="00FF05BD">
        <w:rPr>
          <w:sz w:val="32"/>
          <w:szCs w:val="32"/>
        </w:rPr>
        <w:t>G</w:t>
      </w:r>
      <w:r>
        <w:rPr>
          <w:sz w:val="32"/>
          <w:szCs w:val="32"/>
        </w:rPr>
        <w:t>roup in their area</w:t>
      </w:r>
      <w:r w:rsidR="00E13323">
        <w:rPr>
          <w:sz w:val="32"/>
          <w:szCs w:val="32"/>
        </w:rPr>
        <w:t xml:space="preserve"> and to attend further trainings on specific topics and advanced skills.  Joining IACP and attending the IACP Forum and other institutes are excellent ways to meet these goals.  </w:t>
      </w:r>
    </w:p>
    <w:p w14:paraId="14878996" w14:textId="2EB5ECFA" w:rsidR="00BE3116" w:rsidRDefault="00BE3116" w:rsidP="00421BC0">
      <w:pPr>
        <w:jc w:val="both"/>
        <w:rPr>
          <w:sz w:val="32"/>
          <w:szCs w:val="32"/>
        </w:rPr>
      </w:pPr>
    </w:p>
    <w:p w14:paraId="1511EABE" w14:textId="6F6BD502" w:rsidR="00BE3116" w:rsidRDefault="00BE3116" w:rsidP="00BE3116">
      <w:pPr>
        <w:jc w:val="center"/>
        <w:rPr>
          <w:sz w:val="32"/>
          <w:szCs w:val="32"/>
        </w:rPr>
      </w:pPr>
      <w:r>
        <w:rPr>
          <w:sz w:val="32"/>
          <w:szCs w:val="32"/>
        </w:rPr>
        <w:t xml:space="preserve">VOLUNTEER TO BE THE </w:t>
      </w:r>
      <w:r w:rsidR="006B175D">
        <w:rPr>
          <w:sz w:val="32"/>
          <w:szCs w:val="32"/>
        </w:rPr>
        <w:t>“</w:t>
      </w:r>
      <w:r>
        <w:rPr>
          <w:sz w:val="32"/>
          <w:szCs w:val="32"/>
        </w:rPr>
        <w:t>SCRIBE</w:t>
      </w:r>
      <w:r w:rsidR="006B175D">
        <w:rPr>
          <w:sz w:val="32"/>
          <w:szCs w:val="32"/>
        </w:rPr>
        <w:t>”</w:t>
      </w:r>
      <w:r>
        <w:rPr>
          <w:sz w:val="32"/>
          <w:szCs w:val="32"/>
        </w:rPr>
        <w:t xml:space="preserve"> OR WORK IN A PRO BONO CASE</w:t>
      </w:r>
    </w:p>
    <w:p w14:paraId="6B672894" w14:textId="77777777" w:rsidR="00BE3116" w:rsidRDefault="00BE3116" w:rsidP="006B175D">
      <w:pPr>
        <w:jc w:val="both"/>
        <w:rPr>
          <w:sz w:val="32"/>
          <w:szCs w:val="32"/>
        </w:rPr>
      </w:pPr>
    </w:p>
    <w:p w14:paraId="551F9BB3" w14:textId="446A15D0" w:rsidR="007C71C0" w:rsidRDefault="007C71C0" w:rsidP="007C71C0">
      <w:pPr>
        <w:jc w:val="both"/>
        <w:rPr>
          <w:sz w:val="32"/>
          <w:szCs w:val="32"/>
        </w:rPr>
      </w:pPr>
      <w:r>
        <w:rPr>
          <w:sz w:val="32"/>
          <w:szCs w:val="32"/>
        </w:rPr>
        <w:t xml:space="preserve">Observing an ongoing case by being the “scribe” allows you to see experienced professionals in the Collaborative Process from start to finish. It will add to your confidence level as you observe the structure of the Collaborative matter and writing the Minutes and Partial Agreements will be very appreciated.  In a pro- bono case, you will be the professional </w:t>
      </w:r>
      <w:proofErr w:type="gramStart"/>
      <w:r>
        <w:rPr>
          <w:sz w:val="32"/>
          <w:szCs w:val="32"/>
        </w:rPr>
        <w:t>actually working</w:t>
      </w:r>
      <w:proofErr w:type="gramEnd"/>
      <w:r>
        <w:rPr>
          <w:sz w:val="32"/>
          <w:szCs w:val="32"/>
        </w:rPr>
        <w:t xml:space="preserve"> the matter and be mentored by an experienced Collaborative professional.  </w:t>
      </w:r>
    </w:p>
    <w:p w14:paraId="470C2174" w14:textId="106A3243" w:rsidR="00BE3116" w:rsidRDefault="00BE3116" w:rsidP="00BE3116">
      <w:pPr>
        <w:jc w:val="center"/>
        <w:rPr>
          <w:sz w:val="32"/>
          <w:szCs w:val="32"/>
        </w:rPr>
      </w:pPr>
      <w:r>
        <w:rPr>
          <w:sz w:val="32"/>
          <w:szCs w:val="32"/>
        </w:rPr>
        <w:lastRenderedPageBreak/>
        <w:t xml:space="preserve">HOW TO </w:t>
      </w:r>
      <w:r w:rsidR="006B175D">
        <w:rPr>
          <w:sz w:val="32"/>
          <w:szCs w:val="32"/>
        </w:rPr>
        <w:t>“</w:t>
      </w:r>
      <w:r>
        <w:rPr>
          <w:sz w:val="32"/>
          <w:szCs w:val="32"/>
        </w:rPr>
        <w:t>CONVERT</w:t>
      </w:r>
      <w:r w:rsidR="006B175D">
        <w:rPr>
          <w:sz w:val="32"/>
          <w:szCs w:val="32"/>
        </w:rPr>
        <w:t>”</w:t>
      </w:r>
      <w:r>
        <w:rPr>
          <w:sz w:val="32"/>
          <w:szCs w:val="32"/>
        </w:rPr>
        <w:t xml:space="preserve"> THE CLIENT</w:t>
      </w:r>
    </w:p>
    <w:p w14:paraId="376C3A54" w14:textId="77777777" w:rsidR="00BE3116" w:rsidRDefault="00BE3116" w:rsidP="00BE3116">
      <w:pPr>
        <w:jc w:val="center"/>
        <w:rPr>
          <w:sz w:val="32"/>
          <w:szCs w:val="32"/>
        </w:rPr>
      </w:pPr>
    </w:p>
    <w:p w14:paraId="09C9496B" w14:textId="34D3B4F0" w:rsidR="006B175D" w:rsidRDefault="00BE3116" w:rsidP="00BE3116">
      <w:pPr>
        <w:jc w:val="both"/>
        <w:rPr>
          <w:rFonts w:ascii="Times New Roman" w:hAnsi="Times New Roman" w:cs="Times New Roman"/>
          <w:sz w:val="32"/>
          <w:szCs w:val="32"/>
        </w:rPr>
      </w:pPr>
      <w:r>
        <w:rPr>
          <w:sz w:val="32"/>
          <w:szCs w:val="32"/>
        </w:rPr>
        <w:t xml:space="preserve">First and foremost, “You Gotta Believe”.  Your enthusiasm will enable you to succeed in </w:t>
      </w:r>
      <w:r>
        <w:rPr>
          <w:rFonts w:ascii="Times New Roman" w:hAnsi="Times New Roman" w:cs="Times New Roman"/>
          <w:sz w:val="32"/>
          <w:szCs w:val="32"/>
        </w:rPr>
        <w:t xml:space="preserve">the most challenging aspect of the Collaborative </w:t>
      </w:r>
      <w:r w:rsidR="006B175D">
        <w:rPr>
          <w:rFonts w:ascii="Times New Roman" w:hAnsi="Times New Roman" w:cs="Times New Roman"/>
          <w:sz w:val="32"/>
          <w:szCs w:val="32"/>
        </w:rPr>
        <w:t>P</w:t>
      </w:r>
      <w:r>
        <w:rPr>
          <w:rFonts w:ascii="Times New Roman" w:hAnsi="Times New Roman" w:cs="Times New Roman"/>
          <w:sz w:val="32"/>
          <w:szCs w:val="32"/>
        </w:rPr>
        <w:t>rocess</w:t>
      </w:r>
      <w:r w:rsidR="006B175D">
        <w:rPr>
          <w:rFonts w:ascii="Times New Roman" w:hAnsi="Times New Roman" w:cs="Times New Roman"/>
          <w:sz w:val="32"/>
          <w:szCs w:val="32"/>
        </w:rPr>
        <w:t>,</w:t>
      </w:r>
      <w:r>
        <w:rPr>
          <w:rFonts w:ascii="Times New Roman" w:hAnsi="Times New Roman" w:cs="Times New Roman"/>
          <w:sz w:val="32"/>
          <w:szCs w:val="32"/>
        </w:rPr>
        <w:t xml:space="preserve"> which is converting clients from viewing their divorce as a battle with their spouse, to seeing it as an opportunity for a fair, respectful</w:t>
      </w:r>
      <w:r w:rsidR="006B175D">
        <w:rPr>
          <w:rFonts w:ascii="Times New Roman" w:hAnsi="Times New Roman" w:cs="Times New Roman"/>
          <w:sz w:val="32"/>
          <w:szCs w:val="32"/>
        </w:rPr>
        <w:t xml:space="preserve"> and</w:t>
      </w:r>
      <w:r>
        <w:rPr>
          <w:rFonts w:ascii="Times New Roman" w:hAnsi="Times New Roman" w:cs="Times New Roman"/>
          <w:sz w:val="32"/>
          <w:szCs w:val="32"/>
        </w:rPr>
        <w:t xml:space="preserve"> civil resolution where they have control over their financial future and the ability to co-parent and raise their children without hostility and alienation. </w:t>
      </w:r>
    </w:p>
    <w:p w14:paraId="38D13600" w14:textId="4D117D88" w:rsidR="007C71C0" w:rsidRDefault="007C71C0" w:rsidP="00BE3116">
      <w:pPr>
        <w:jc w:val="both"/>
        <w:rPr>
          <w:rFonts w:ascii="Times New Roman" w:hAnsi="Times New Roman" w:cs="Times New Roman"/>
          <w:sz w:val="32"/>
          <w:szCs w:val="32"/>
        </w:rPr>
      </w:pPr>
    </w:p>
    <w:p w14:paraId="3309BAF3" w14:textId="1755CF60" w:rsidR="007C71C0" w:rsidRDefault="007C71C0" w:rsidP="00BE3116">
      <w:pPr>
        <w:jc w:val="both"/>
        <w:rPr>
          <w:rFonts w:ascii="Times New Roman" w:hAnsi="Times New Roman" w:cs="Times New Roman"/>
          <w:sz w:val="32"/>
          <w:szCs w:val="32"/>
        </w:rPr>
      </w:pPr>
    </w:p>
    <w:p w14:paraId="52015A35" w14:textId="18EE9646" w:rsidR="007C71C0" w:rsidRDefault="007C71C0" w:rsidP="00BE3116">
      <w:pPr>
        <w:jc w:val="both"/>
        <w:rPr>
          <w:rFonts w:ascii="Times New Roman" w:hAnsi="Times New Roman" w:cs="Times New Roman"/>
          <w:sz w:val="32"/>
          <w:szCs w:val="32"/>
        </w:rPr>
      </w:pPr>
    </w:p>
    <w:p w14:paraId="1407A7F1" w14:textId="04C277FC" w:rsidR="007C71C0" w:rsidRDefault="007C71C0" w:rsidP="00BE3116">
      <w:pPr>
        <w:jc w:val="both"/>
        <w:rPr>
          <w:rFonts w:ascii="Times New Roman" w:hAnsi="Times New Roman" w:cs="Times New Roman"/>
          <w:sz w:val="32"/>
          <w:szCs w:val="32"/>
        </w:rPr>
      </w:pPr>
    </w:p>
    <w:p w14:paraId="3381B133" w14:textId="1177C347" w:rsidR="007C71C0" w:rsidRDefault="007C71C0" w:rsidP="00BE3116">
      <w:pPr>
        <w:jc w:val="both"/>
        <w:rPr>
          <w:rFonts w:ascii="Times New Roman" w:hAnsi="Times New Roman" w:cs="Times New Roman"/>
          <w:sz w:val="32"/>
          <w:szCs w:val="32"/>
        </w:rPr>
      </w:pPr>
    </w:p>
    <w:p w14:paraId="3A8B34CA" w14:textId="0974F37E" w:rsidR="007C71C0" w:rsidRDefault="007C71C0" w:rsidP="00BE3116">
      <w:pPr>
        <w:jc w:val="both"/>
        <w:rPr>
          <w:rFonts w:ascii="Times New Roman" w:hAnsi="Times New Roman" w:cs="Times New Roman"/>
          <w:sz w:val="32"/>
          <w:szCs w:val="32"/>
        </w:rPr>
      </w:pPr>
    </w:p>
    <w:p w14:paraId="66ADCE89" w14:textId="34D94C97" w:rsidR="007C71C0" w:rsidRDefault="007C71C0" w:rsidP="00BE3116">
      <w:pPr>
        <w:jc w:val="both"/>
        <w:rPr>
          <w:rFonts w:ascii="Times New Roman" w:hAnsi="Times New Roman" w:cs="Times New Roman"/>
          <w:sz w:val="32"/>
          <w:szCs w:val="32"/>
        </w:rPr>
      </w:pPr>
    </w:p>
    <w:p w14:paraId="0F5C0923" w14:textId="58D733BE" w:rsidR="007C71C0" w:rsidRDefault="007C71C0" w:rsidP="00BE3116">
      <w:pPr>
        <w:jc w:val="both"/>
        <w:rPr>
          <w:rFonts w:ascii="Times New Roman" w:hAnsi="Times New Roman" w:cs="Times New Roman"/>
          <w:sz w:val="32"/>
          <w:szCs w:val="32"/>
        </w:rPr>
      </w:pPr>
    </w:p>
    <w:p w14:paraId="52E8EA6C" w14:textId="4C760860" w:rsidR="007C71C0" w:rsidRDefault="007C71C0" w:rsidP="00BE3116">
      <w:pPr>
        <w:jc w:val="both"/>
        <w:rPr>
          <w:rFonts w:ascii="Times New Roman" w:hAnsi="Times New Roman" w:cs="Times New Roman"/>
          <w:sz w:val="32"/>
          <w:szCs w:val="32"/>
        </w:rPr>
      </w:pPr>
    </w:p>
    <w:p w14:paraId="672C2E3A" w14:textId="24F661BB" w:rsidR="007C71C0" w:rsidRDefault="007C71C0" w:rsidP="00BE3116">
      <w:pPr>
        <w:jc w:val="both"/>
        <w:rPr>
          <w:rFonts w:ascii="Times New Roman" w:hAnsi="Times New Roman" w:cs="Times New Roman"/>
          <w:sz w:val="32"/>
          <w:szCs w:val="32"/>
        </w:rPr>
      </w:pPr>
    </w:p>
    <w:p w14:paraId="1B1003AD" w14:textId="5069B4ED" w:rsidR="007C71C0" w:rsidRDefault="007C71C0" w:rsidP="00BE3116">
      <w:pPr>
        <w:jc w:val="both"/>
        <w:rPr>
          <w:rFonts w:ascii="Times New Roman" w:hAnsi="Times New Roman" w:cs="Times New Roman"/>
          <w:sz w:val="32"/>
          <w:szCs w:val="32"/>
        </w:rPr>
      </w:pPr>
    </w:p>
    <w:p w14:paraId="024EC0F7" w14:textId="224D878B" w:rsidR="007C71C0" w:rsidRDefault="007C71C0" w:rsidP="00BE3116">
      <w:pPr>
        <w:jc w:val="both"/>
        <w:rPr>
          <w:rFonts w:ascii="Times New Roman" w:hAnsi="Times New Roman" w:cs="Times New Roman"/>
          <w:sz w:val="32"/>
          <w:szCs w:val="32"/>
        </w:rPr>
      </w:pPr>
    </w:p>
    <w:p w14:paraId="1355A1BD" w14:textId="572A89A7" w:rsidR="007C71C0" w:rsidRDefault="007C71C0" w:rsidP="00BE3116">
      <w:pPr>
        <w:jc w:val="both"/>
        <w:rPr>
          <w:rFonts w:ascii="Times New Roman" w:hAnsi="Times New Roman" w:cs="Times New Roman"/>
          <w:sz w:val="32"/>
          <w:szCs w:val="32"/>
        </w:rPr>
      </w:pPr>
    </w:p>
    <w:p w14:paraId="15EFBC23" w14:textId="291156D8" w:rsidR="007C71C0" w:rsidRDefault="007C71C0" w:rsidP="00BE3116">
      <w:pPr>
        <w:jc w:val="both"/>
        <w:rPr>
          <w:rFonts w:ascii="Times New Roman" w:hAnsi="Times New Roman" w:cs="Times New Roman"/>
          <w:sz w:val="32"/>
          <w:szCs w:val="32"/>
        </w:rPr>
      </w:pPr>
    </w:p>
    <w:p w14:paraId="193D64ED" w14:textId="6355A45F" w:rsidR="007C71C0" w:rsidRDefault="007C71C0" w:rsidP="00BE3116">
      <w:pPr>
        <w:jc w:val="both"/>
        <w:rPr>
          <w:rFonts w:ascii="Times New Roman" w:hAnsi="Times New Roman" w:cs="Times New Roman"/>
          <w:sz w:val="32"/>
          <w:szCs w:val="32"/>
        </w:rPr>
      </w:pPr>
    </w:p>
    <w:p w14:paraId="678FCD44" w14:textId="12C2941B" w:rsidR="007C71C0" w:rsidRDefault="007C71C0" w:rsidP="00BE3116">
      <w:pPr>
        <w:jc w:val="both"/>
        <w:rPr>
          <w:rFonts w:ascii="Times New Roman" w:hAnsi="Times New Roman" w:cs="Times New Roman"/>
          <w:sz w:val="32"/>
          <w:szCs w:val="32"/>
        </w:rPr>
      </w:pPr>
    </w:p>
    <w:p w14:paraId="4DB88096" w14:textId="3A29DDD9" w:rsidR="007C71C0" w:rsidRDefault="007C71C0" w:rsidP="00BE3116">
      <w:pPr>
        <w:jc w:val="both"/>
        <w:rPr>
          <w:rFonts w:ascii="Times New Roman" w:hAnsi="Times New Roman" w:cs="Times New Roman"/>
          <w:sz w:val="32"/>
          <w:szCs w:val="32"/>
        </w:rPr>
      </w:pPr>
    </w:p>
    <w:p w14:paraId="7330A220" w14:textId="2BC88CBA" w:rsidR="007C71C0" w:rsidRDefault="007C71C0" w:rsidP="00BE3116">
      <w:pPr>
        <w:jc w:val="both"/>
        <w:rPr>
          <w:rFonts w:ascii="Times New Roman" w:hAnsi="Times New Roman" w:cs="Times New Roman"/>
          <w:sz w:val="32"/>
          <w:szCs w:val="32"/>
        </w:rPr>
      </w:pPr>
    </w:p>
    <w:p w14:paraId="47CB9303" w14:textId="67D3B2F4" w:rsidR="007C71C0" w:rsidRDefault="007C71C0" w:rsidP="00BE3116">
      <w:pPr>
        <w:jc w:val="both"/>
        <w:rPr>
          <w:rFonts w:ascii="Times New Roman" w:hAnsi="Times New Roman" w:cs="Times New Roman"/>
          <w:sz w:val="32"/>
          <w:szCs w:val="32"/>
        </w:rPr>
      </w:pPr>
    </w:p>
    <w:p w14:paraId="3F8524D0" w14:textId="71E22829" w:rsidR="007C71C0" w:rsidRDefault="007C71C0" w:rsidP="00BE3116">
      <w:pPr>
        <w:jc w:val="both"/>
        <w:rPr>
          <w:rFonts w:ascii="Times New Roman" w:hAnsi="Times New Roman" w:cs="Times New Roman"/>
          <w:sz w:val="32"/>
          <w:szCs w:val="32"/>
        </w:rPr>
      </w:pPr>
    </w:p>
    <w:p w14:paraId="0C2B9C9E" w14:textId="00240649" w:rsidR="007C71C0" w:rsidRDefault="007C71C0" w:rsidP="00BE3116">
      <w:pPr>
        <w:jc w:val="both"/>
        <w:rPr>
          <w:rFonts w:ascii="Times New Roman" w:hAnsi="Times New Roman" w:cs="Times New Roman"/>
          <w:sz w:val="32"/>
          <w:szCs w:val="32"/>
        </w:rPr>
      </w:pPr>
    </w:p>
    <w:p w14:paraId="0111CA6F" w14:textId="228FA260" w:rsidR="007C71C0" w:rsidRDefault="007C71C0" w:rsidP="00BE3116">
      <w:pPr>
        <w:jc w:val="both"/>
        <w:rPr>
          <w:rFonts w:ascii="Times New Roman" w:hAnsi="Times New Roman" w:cs="Times New Roman"/>
          <w:sz w:val="32"/>
          <w:szCs w:val="32"/>
        </w:rPr>
      </w:pPr>
    </w:p>
    <w:p w14:paraId="7B54F880" w14:textId="05CE51CC" w:rsidR="007C71C0" w:rsidRDefault="007C71C0" w:rsidP="00BE3116">
      <w:pPr>
        <w:jc w:val="both"/>
        <w:rPr>
          <w:rFonts w:ascii="Times New Roman" w:hAnsi="Times New Roman" w:cs="Times New Roman"/>
          <w:sz w:val="32"/>
          <w:szCs w:val="32"/>
        </w:rPr>
      </w:pPr>
    </w:p>
    <w:p w14:paraId="5724A5FF" w14:textId="77777777" w:rsidR="007C71C0" w:rsidRDefault="007C71C0" w:rsidP="00BE3116">
      <w:pPr>
        <w:jc w:val="both"/>
        <w:rPr>
          <w:rFonts w:ascii="Times New Roman" w:hAnsi="Times New Roman" w:cs="Times New Roman"/>
          <w:sz w:val="32"/>
          <w:szCs w:val="32"/>
        </w:rPr>
      </w:pPr>
    </w:p>
    <w:p w14:paraId="4E068487" w14:textId="0E5263BF" w:rsidR="00BE3116" w:rsidRDefault="00BE3116" w:rsidP="00BE3116">
      <w:pPr>
        <w:jc w:val="both"/>
        <w:rPr>
          <w:rFonts w:ascii="Times New Roman" w:hAnsi="Times New Roman" w:cs="Times New Roman"/>
          <w:sz w:val="32"/>
          <w:szCs w:val="32"/>
        </w:rPr>
      </w:pPr>
      <w:r>
        <w:rPr>
          <w:rFonts w:ascii="Times New Roman" w:hAnsi="Times New Roman" w:cs="Times New Roman"/>
          <w:sz w:val="32"/>
          <w:szCs w:val="32"/>
        </w:rPr>
        <w:t xml:space="preserve"> </w:t>
      </w:r>
    </w:p>
    <w:p w14:paraId="1B5B14A4" w14:textId="063676C2" w:rsidR="006D1827" w:rsidRPr="0022515F" w:rsidRDefault="00DA28CD" w:rsidP="00DA28CD">
      <w:pPr>
        <w:jc w:val="center"/>
        <w:rPr>
          <w:b/>
          <w:sz w:val="32"/>
          <w:szCs w:val="32"/>
        </w:rPr>
      </w:pPr>
      <w:r w:rsidRPr="0022515F">
        <w:rPr>
          <w:b/>
          <w:sz w:val="32"/>
          <w:szCs w:val="32"/>
        </w:rPr>
        <w:lastRenderedPageBreak/>
        <w:t>PROGRAM</w:t>
      </w:r>
      <w:r w:rsidR="00F03E17">
        <w:rPr>
          <w:b/>
          <w:sz w:val="32"/>
          <w:szCs w:val="32"/>
        </w:rPr>
        <w:t xml:space="preserve"> – 90 Minutes</w:t>
      </w:r>
    </w:p>
    <w:p w14:paraId="5A6FCE61" w14:textId="0E4D4BD0" w:rsidR="00DA28CD" w:rsidRDefault="00DA28CD" w:rsidP="00DA28CD">
      <w:pPr>
        <w:jc w:val="center"/>
        <w:rPr>
          <w:sz w:val="32"/>
          <w:szCs w:val="32"/>
        </w:rPr>
      </w:pPr>
    </w:p>
    <w:p w14:paraId="599331E2" w14:textId="77777777" w:rsidR="00F03E17"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Introduction</w:t>
      </w:r>
    </w:p>
    <w:p w14:paraId="56E96A8D" w14:textId="02D5EC2D" w:rsidR="00DA28CD" w:rsidRPr="0022515F" w:rsidRDefault="00F03E17" w:rsidP="0022515F">
      <w:pPr>
        <w:spacing w:line="360" w:lineRule="auto"/>
        <w:jc w:val="center"/>
        <w:rPr>
          <w:rFonts w:ascii="Times New Roman" w:hAnsi="Times New Roman" w:cs="Times New Roman"/>
          <w:sz w:val="28"/>
          <w:szCs w:val="28"/>
        </w:rPr>
      </w:pPr>
      <w:r>
        <w:rPr>
          <w:rFonts w:ascii="Times New Roman" w:hAnsi="Times New Roman" w:cs="Times New Roman"/>
          <w:sz w:val="28"/>
          <w:szCs w:val="28"/>
        </w:rPr>
        <w:t>Getting Acquainted</w:t>
      </w:r>
      <w:r w:rsidR="00DA28CD" w:rsidRPr="0022515F">
        <w:rPr>
          <w:rFonts w:ascii="Times New Roman" w:hAnsi="Times New Roman" w:cs="Times New Roman"/>
          <w:sz w:val="28"/>
          <w:szCs w:val="28"/>
        </w:rPr>
        <w:t xml:space="preserve"> </w:t>
      </w:r>
      <w:r w:rsidR="0022515F">
        <w:rPr>
          <w:rFonts w:ascii="Times New Roman" w:hAnsi="Times New Roman" w:cs="Times New Roman"/>
          <w:sz w:val="28"/>
          <w:szCs w:val="28"/>
        </w:rPr>
        <w:t>-</w:t>
      </w:r>
      <w:r w:rsidR="00DA28CD" w:rsidRPr="0022515F">
        <w:rPr>
          <w:rFonts w:ascii="Times New Roman" w:hAnsi="Times New Roman" w:cs="Times New Roman"/>
          <w:sz w:val="28"/>
          <w:szCs w:val="28"/>
        </w:rPr>
        <w:t xml:space="preserve"> </w:t>
      </w:r>
      <w:r w:rsidR="0022515F">
        <w:rPr>
          <w:rFonts w:ascii="Times New Roman" w:hAnsi="Times New Roman" w:cs="Times New Roman"/>
          <w:sz w:val="28"/>
          <w:szCs w:val="28"/>
        </w:rPr>
        <w:t>P</w:t>
      </w:r>
      <w:r w:rsidR="00DA28CD" w:rsidRPr="0022515F">
        <w:rPr>
          <w:rFonts w:ascii="Times New Roman" w:hAnsi="Times New Roman" w:cs="Times New Roman"/>
          <w:sz w:val="28"/>
          <w:szCs w:val="28"/>
        </w:rPr>
        <w:t xml:space="preserve">resenters and </w:t>
      </w:r>
      <w:r>
        <w:rPr>
          <w:rFonts w:ascii="Times New Roman" w:hAnsi="Times New Roman" w:cs="Times New Roman"/>
          <w:sz w:val="28"/>
          <w:szCs w:val="28"/>
        </w:rPr>
        <w:t>A</w:t>
      </w:r>
      <w:r w:rsidR="00DA28CD" w:rsidRPr="0022515F">
        <w:rPr>
          <w:rFonts w:ascii="Times New Roman" w:hAnsi="Times New Roman" w:cs="Times New Roman"/>
          <w:sz w:val="28"/>
          <w:szCs w:val="28"/>
        </w:rPr>
        <w:t>ttendees</w:t>
      </w:r>
    </w:p>
    <w:p w14:paraId="2F2B0267" w14:textId="0F4C1F51" w:rsidR="0022515F" w:rsidRPr="0022515F" w:rsidRDefault="0022515F"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Problems </w:t>
      </w:r>
      <w:r w:rsidR="00F03E17" w:rsidRPr="0022515F">
        <w:rPr>
          <w:rFonts w:ascii="Times New Roman" w:hAnsi="Times New Roman" w:cs="Times New Roman"/>
          <w:sz w:val="28"/>
          <w:szCs w:val="28"/>
        </w:rPr>
        <w:t>Getting Started</w:t>
      </w:r>
    </w:p>
    <w:p w14:paraId="2C15139C" w14:textId="543E9748" w:rsidR="00DA28CD" w:rsidRPr="0022515F" w:rsidRDefault="0022515F"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How</w:t>
      </w:r>
      <w:r w:rsidR="00DA28CD" w:rsidRPr="0022515F">
        <w:rPr>
          <w:rFonts w:ascii="Times New Roman" w:hAnsi="Times New Roman" w:cs="Times New Roman"/>
          <w:sz w:val="28"/>
          <w:szCs w:val="28"/>
        </w:rPr>
        <w:t xml:space="preserve"> to promote </w:t>
      </w:r>
      <w:r w:rsidR="00FF05BD">
        <w:rPr>
          <w:rFonts w:ascii="Times New Roman" w:hAnsi="Times New Roman" w:cs="Times New Roman"/>
          <w:sz w:val="28"/>
          <w:szCs w:val="28"/>
        </w:rPr>
        <w:t>your</w:t>
      </w:r>
      <w:r w:rsidR="00DA28CD" w:rsidRPr="0022515F">
        <w:rPr>
          <w:rFonts w:ascii="Times New Roman" w:hAnsi="Times New Roman" w:cs="Times New Roman"/>
          <w:sz w:val="28"/>
          <w:szCs w:val="28"/>
        </w:rPr>
        <w:t xml:space="preserve"> Collaborative Practice</w:t>
      </w:r>
    </w:p>
    <w:p w14:paraId="3F9E167F" w14:textId="78CBAC1B" w:rsidR="00DA28CD" w:rsidRPr="0022515F"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Join and get involved in </w:t>
      </w:r>
      <w:r w:rsidR="00FF05BD">
        <w:rPr>
          <w:rFonts w:ascii="Times New Roman" w:hAnsi="Times New Roman" w:cs="Times New Roman"/>
          <w:sz w:val="28"/>
          <w:szCs w:val="28"/>
        </w:rPr>
        <w:t>l</w:t>
      </w:r>
      <w:r w:rsidR="00F03E17" w:rsidRPr="0022515F">
        <w:rPr>
          <w:rFonts w:ascii="Times New Roman" w:hAnsi="Times New Roman" w:cs="Times New Roman"/>
          <w:sz w:val="28"/>
          <w:szCs w:val="28"/>
        </w:rPr>
        <w:t>ocal Practice Group</w:t>
      </w:r>
    </w:p>
    <w:p w14:paraId="2ED1E346" w14:textId="7BADF0D4" w:rsidR="00DA28CD" w:rsidRPr="0022515F"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Join and get involved in IACP</w:t>
      </w:r>
    </w:p>
    <w:p w14:paraId="4508C5CD" w14:textId="399FF572" w:rsidR="00DA28CD" w:rsidRPr="0022515F"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Change </w:t>
      </w:r>
      <w:r w:rsidR="00F03E17" w:rsidRPr="0022515F">
        <w:rPr>
          <w:rFonts w:ascii="Times New Roman" w:hAnsi="Times New Roman" w:cs="Times New Roman"/>
          <w:sz w:val="28"/>
          <w:szCs w:val="28"/>
        </w:rPr>
        <w:t>Web Site</w:t>
      </w:r>
    </w:p>
    <w:p w14:paraId="7C992D59" w14:textId="216F49C3" w:rsidR="00DA28CD" w:rsidRPr="0022515F"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Change </w:t>
      </w:r>
      <w:r w:rsidR="00FF05BD">
        <w:rPr>
          <w:rFonts w:ascii="Times New Roman" w:hAnsi="Times New Roman" w:cs="Times New Roman"/>
          <w:sz w:val="28"/>
          <w:szCs w:val="28"/>
        </w:rPr>
        <w:t>b</w:t>
      </w:r>
      <w:r w:rsidR="00F03E17" w:rsidRPr="0022515F">
        <w:rPr>
          <w:rFonts w:ascii="Times New Roman" w:hAnsi="Times New Roman" w:cs="Times New Roman"/>
          <w:sz w:val="28"/>
          <w:szCs w:val="28"/>
        </w:rPr>
        <w:t xml:space="preserve">usiness </w:t>
      </w:r>
      <w:r w:rsidR="00FF05BD">
        <w:rPr>
          <w:rFonts w:ascii="Times New Roman" w:hAnsi="Times New Roman" w:cs="Times New Roman"/>
          <w:sz w:val="28"/>
          <w:szCs w:val="28"/>
        </w:rPr>
        <w:t>c</w:t>
      </w:r>
      <w:r w:rsidR="00F03E17" w:rsidRPr="0022515F">
        <w:rPr>
          <w:rFonts w:ascii="Times New Roman" w:hAnsi="Times New Roman" w:cs="Times New Roman"/>
          <w:sz w:val="28"/>
          <w:szCs w:val="28"/>
        </w:rPr>
        <w:t>ards</w:t>
      </w:r>
    </w:p>
    <w:p w14:paraId="1B6DB468" w14:textId="361F1197" w:rsidR="00DA28CD" w:rsidRPr="0022515F"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Change </w:t>
      </w:r>
      <w:r w:rsidR="00F03E17" w:rsidRPr="0022515F">
        <w:rPr>
          <w:rFonts w:ascii="Times New Roman" w:hAnsi="Times New Roman" w:cs="Times New Roman"/>
          <w:sz w:val="28"/>
          <w:szCs w:val="28"/>
        </w:rPr>
        <w:t>Elevator Speech and Introduction</w:t>
      </w:r>
    </w:p>
    <w:p w14:paraId="5AAEC409" w14:textId="6C6BB407" w:rsidR="00DA28CD" w:rsidRPr="0022515F" w:rsidRDefault="00DA28CD"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Join </w:t>
      </w:r>
      <w:r w:rsidR="00F03E17" w:rsidRPr="0022515F">
        <w:rPr>
          <w:rFonts w:ascii="Times New Roman" w:hAnsi="Times New Roman" w:cs="Times New Roman"/>
          <w:sz w:val="28"/>
          <w:szCs w:val="28"/>
        </w:rPr>
        <w:t>Business Network Organizations</w:t>
      </w:r>
    </w:p>
    <w:p w14:paraId="5D0E2FF3" w14:textId="2D238990" w:rsidR="0022515F" w:rsidRPr="0022515F" w:rsidRDefault="0022515F" w:rsidP="00F03E17">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Get </w:t>
      </w:r>
      <w:r w:rsidR="00FF05BD">
        <w:rPr>
          <w:rFonts w:ascii="Times New Roman" w:hAnsi="Times New Roman" w:cs="Times New Roman"/>
          <w:sz w:val="28"/>
          <w:szCs w:val="28"/>
        </w:rPr>
        <w:t>i</w:t>
      </w:r>
      <w:r w:rsidR="00F03E17" w:rsidRPr="0022515F">
        <w:rPr>
          <w:rFonts w:ascii="Times New Roman" w:hAnsi="Times New Roman" w:cs="Times New Roman"/>
          <w:sz w:val="28"/>
          <w:szCs w:val="28"/>
        </w:rPr>
        <w:t xml:space="preserve">nvolved in </w:t>
      </w:r>
      <w:r w:rsidR="00FF05BD">
        <w:rPr>
          <w:rFonts w:ascii="Times New Roman" w:hAnsi="Times New Roman" w:cs="Times New Roman"/>
          <w:sz w:val="28"/>
          <w:szCs w:val="28"/>
        </w:rPr>
        <w:t>p</w:t>
      </w:r>
      <w:r w:rsidR="00F03E17" w:rsidRPr="0022515F">
        <w:rPr>
          <w:rFonts w:ascii="Times New Roman" w:hAnsi="Times New Roman" w:cs="Times New Roman"/>
          <w:sz w:val="28"/>
          <w:szCs w:val="28"/>
        </w:rPr>
        <w:t xml:space="preserve">rofessional </w:t>
      </w:r>
      <w:r w:rsidR="00FF05BD">
        <w:rPr>
          <w:rFonts w:ascii="Times New Roman" w:hAnsi="Times New Roman" w:cs="Times New Roman"/>
          <w:sz w:val="28"/>
          <w:szCs w:val="28"/>
        </w:rPr>
        <w:t>o</w:t>
      </w:r>
      <w:r w:rsidR="00F03E17" w:rsidRPr="0022515F">
        <w:rPr>
          <w:rFonts w:ascii="Times New Roman" w:hAnsi="Times New Roman" w:cs="Times New Roman"/>
          <w:sz w:val="28"/>
          <w:szCs w:val="28"/>
        </w:rPr>
        <w:t>rganizations</w:t>
      </w:r>
    </w:p>
    <w:p w14:paraId="0ADFD21B" w14:textId="60EA8835" w:rsidR="0022515F" w:rsidRPr="0022515F" w:rsidRDefault="0022515F" w:rsidP="0022515F">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Write</w:t>
      </w:r>
      <w:r w:rsidR="00F03E17">
        <w:rPr>
          <w:rFonts w:ascii="Times New Roman" w:hAnsi="Times New Roman" w:cs="Times New Roman"/>
          <w:sz w:val="28"/>
          <w:szCs w:val="28"/>
        </w:rPr>
        <w:t xml:space="preserve"> an </w:t>
      </w:r>
      <w:r w:rsidR="00FF05BD">
        <w:rPr>
          <w:rFonts w:ascii="Times New Roman" w:hAnsi="Times New Roman" w:cs="Times New Roman"/>
          <w:sz w:val="28"/>
          <w:szCs w:val="28"/>
        </w:rPr>
        <w:t>a</w:t>
      </w:r>
      <w:r w:rsidRPr="0022515F">
        <w:rPr>
          <w:rFonts w:ascii="Times New Roman" w:hAnsi="Times New Roman" w:cs="Times New Roman"/>
          <w:sz w:val="28"/>
          <w:szCs w:val="28"/>
        </w:rPr>
        <w:t>rticle</w:t>
      </w:r>
    </w:p>
    <w:p w14:paraId="74E068C3" w14:textId="4608BDDA" w:rsidR="00FF05BD" w:rsidRDefault="0022515F" w:rsidP="00FF05BD">
      <w:pPr>
        <w:spacing w:line="360" w:lineRule="auto"/>
        <w:jc w:val="center"/>
        <w:rPr>
          <w:rFonts w:ascii="Times New Roman" w:hAnsi="Times New Roman" w:cs="Times New Roman"/>
          <w:sz w:val="28"/>
          <w:szCs w:val="28"/>
        </w:rPr>
      </w:pPr>
      <w:r w:rsidRPr="0022515F">
        <w:rPr>
          <w:rFonts w:ascii="Times New Roman" w:hAnsi="Times New Roman" w:cs="Times New Roman"/>
          <w:sz w:val="28"/>
          <w:szCs w:val="28"/>
        </w:rPr>
        <w:t xml:space="preserve">Contact </w:t>
      </w:r>
      <w:r w:rsidR="00FF05BD">
        <w:rPr>
          <w:rFonts w:ascii="Times New Roman" w:hAnsi="Times New Roman" w:cs="Times New Roman"/>
          <w:sz w:val="28"/>
          <w:szCs w:val="28"/>
        </w:rPr>
        <w:t>n</w:t>
      </w:r>
      <w:r w:rsidR="00F03E17" w:rsidRPr="0022515F">
        <w:rPr>
          <w:rFonts w:ascii="Times New Roman" w:hAnsi="Times New Roman" w:cs="Times New Roman"/>
          <w:sz w:val="28"/>
          <w:szCs w:val="28"/>
        </w:rPr>
        <w:t xml:space="preserve">ews </w:t>
      </w:r>
      <w:r w:rsidR="00FF05BD">
        <w:rPr>
          <w:rFonts w:ascii="Times New Roman" w:hAnsi="Times New Roman" w:cs="Times New Roman"/>
          <w:sz w:val="28"/>
          <w:szCs w:val="28"/>
        </w:rPr>
        <w:t>o</w:t>
      </w:r>
      <w:r w:rsidR="00F03E17" w:rsidRPr="0022515F">
        <w:rPr>
          <w:rFonts w:ascii="Times New Roman" w:hAnsi="Times New Roman" w:cs="Times New Roman"/>
          <w:sz w:val="28"/>
          <w:szCs w:val="28"/>
        </w:rPr>
        <w:t xml:space="preserve">rganizations </w:t>
      </w:r>
      <w:r w:rsidR="00FF05BD">
        <w:rPr>
          <w:rFonts w:ascii="Times New Roman" w:hAnsi="Times New Roman" w:cs="Times New Roman"/>
          <w:sz w:val="28"/>
          <w:szCs w:val="28"/>
        </w:rPr>
        <w:t xml:space="preserve">to </w:t>
      </w:r>
      <w:r w:rsidR="00F03E17">
        <w:rPr>
          <w:rFonts w:ascii="Times New Roman" w:hAnsi="Times New Roman" w:cs="Times New Roman"/>
          <w:sz w:val="28"/>
          <w:szCs w:val="28"/>
        </w:rPr>
        <w:t>get</w:t>
      </w:r>
      <w:r w:rsidR="00F03E17" w:rsidRPr="0022515F">
        <w:rPr>
          <w:rFonts w:ascii="Times New Roman" w:hAnsi="Times New Roman" w:cs="Times New Roman"/>
          <w:sz w:val="28"/>
          <w:szCs w:val="28"/>
        </w:rPr>
        <w:t xml:space="preserve"> </w:t>
      </w:r>
      <w:r w:rsidR="00FF05BD">
        <w:rPr>
          <w:rFonts w:ascii="Times New Roman" w:hAnsi="Times New Roman" w:cs="Times New Roman"/>
          <w:sz w:val="28"/>
          <w:szCs w:val="28"/>
        </w:rPr>
        <w:t>i</w:t>
      </w:r>
      <w:r w:rsidR="00F03E17" w:rsidRPr="0022515F">
        <w:rPr>
          <w:rFonts w:ascii="Times New Roman" w:hAnsi="Times New Roman" w:cs="Times New Roman"/>
          <w:sz w:val="28"/>
          <w:szCs w:val="28"/>
        </w:rPr>
        <w:t>nterviewed</w:t>
      </w:r>
    </w:p>
    <w:p w14:paraId="58681F46" w14:textId="1F4C9E63" w:rsidR="00FF05BD" w:rsidRDefault="00FF05BD" w:rsidP="00FF05BD">
      <w:pPr>
        <w:spacing w:line="360" w:lineRule="auto"/>
        <w:jc w:val="center"/>
        <w:rPr>
          <w:rFonts w:ascii="Times New Roman" w:hAnsi="Times New Roman" w:cs="Times New Roman"/>
          <w:sz w:val="28"/>
          <w:szCs w:val="28"/>
        </w:rPr>
      </w:pPr>
      <w:r>
        <w:rPr>
          <w:rFonts w:ascii="Times New Roman" w:hAnsi="Times New Roman" w:cs="Times New Roman"/>
          <w:sz w:val="28"/>
          <w:szCs w:val="28"/>
        </w:rPr>
        <w:t>Identify a Collaborative mentor</w:t>
      </w:r>
    </w:p>
    <w:p w14:paraId="5964FB5A" w14:textId="0896A910" w:rsidR="00FF05BD" w:rsidRDefault="00FF05BD" w:rsidP="00FF05BD">
      <w:pPr>
        <w:spacing w:line="360" w:lineRule="auto"/>
        <w:jc w:val="center"/>
        <w:rPr>
          <w:rFonts w:ascii="Times New Roman" w:hAnsi="Times New Roman" w:cs="Times New Roman"/>
          <w:sz w:val="28"/>
          <w:szCs w:val="28"/>
        </w:rPr>
      </w:pPr>
      <w:r>
        <w:rPr>
          <w:rFonts w:ascii="Times New Roman" w:hAnsi="Times New Roman" w:cs="Times New Roman"/>
          <w:sz w:val="28"/>
          <w:szCs w:val="28"/>
        </w:rPr>
        <w:t>Change your office operations</w:t>
      </w:r>
    </w:p>
    <w:p w14:paraId="16E0875B" w14:textId="086B907A" w:rsidR="00FF05BD" w:rsidRPr="0022515F" w:rsidRDefault="00FF05BD" w:rsidP="00FF05BD">
      <w:pPr>
        <w:spacing w:line="360" w:lineRule="auto"/>
        <w:jc w:val="center"/>
        <w:rPr>
          <w:rFonts w:ascii="Times New Roman" w:hAnsi="Times New Roman" w:cs="Times New Roman"/>
          <w:sz w:val="28"/>
          <w:szCs w:val="28"/>
        </w:rPr>
      </w:pPr>
      <w:r>
        <w:rPr>
          <w:rFonts w:ascii="Times New Roman" w:hAnsi="Times New Roman" w:cs="Times New Roman"/>
          <w:sz w:val="28"/>
          <w:szCs w:val="28"/>
        </w:rPr>
        <w:t>Use new forms to streamline practice</w:t>
      </w:r>
    </w:p>
    <w:p w14:paraId="04E0BC06" w14:textId="048D8EC7" w:rsidR="00DA28CD" w:rsidRDefault="00DA28CD" w:rsidP="0022515F">
      <w:pPr>
        <w:spacing w:line="360" w:lineRule="auto"/>
        <w:jc w:val="center"/>
      </w:pPr>
      <w:r w:rsidRPr="0022515F">
        <w:rPr>
          <w:rFonts w:ascii="Times New Roman" w:hAnsi="Times New Roman" w:cs="Times New Roman"/>
          <w:sz w:val="28"/>
          <w:szCs w:val="28"/>
        </w:rPr>
        <w:t>Questions</w:t>
      </w:r>
    </w:p>
    <w:p w14:paraId="3C99DF10" w14:textId="35624636" w:rsidR="00DA28CD" w:rsidRDefault="0022515F" w:rsidP="0022515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00DA28CD" w:rsidRPr="0022515F">
        <w:rPr>
          <w:rFonts w:ascii="Times New Roman" w:hAnsi="Times New Roman" w:cs="Times New Roman"/>
          <w:sz w:val="28"/>
          <w:szCs w:val="28"/>
        </w:rPr>
        <w:t xml:space="preserve">hat the </w:t>
      </w:r>
      <w:r w:rsidR="00F03E17" w:rsidRPr="0022515F">
        <w:rPr>
          <w:rFonts w:ascii="Times New Roman" w:hAnsi="Times New Roman" w:cs="Times New Roman"/>
          <w:sz w:val="28"/>
          <w:szCs w:val="28"/>
        </w:rPr>
        <w:t>Attendees Will Do Differently When They Return Home</w:t>
      </w:r>
    </w:p>
    <w:p w14:paraId="162C4383" w14:textId="11814D99" w:rsidR="00261A1E" w:rsidRPr="008B39B1" w:rsidRDefault="00261A1E" w:rsidP="0022515F">
      <w:pPr>
        <w:spacing w:line="360" w:lineRule="auto"/>
        <w:jc w:val="center"/>
      </w:pPr>
      <w:r>
        <w:rPr>
          <w:rFonts w:ascii="Times New Roman" w:hAnsi="Times New Roman" w:cs="Times New Roman"/>
          <w:sz w:val="28"/>
          <w:szCs w:val="28"/>
        </w:rPr>
        <w:t>Make The Commitment</w:t>
      </w:r>
      <w:bookmarkStart w:id="0" w:name="_GoBack"/>
      <w:bookmarkEnd w:id="0"/>
    </w:p>
    <w:sectPr w:rsidR="00261A1E" w:rsidRPr="008B39B1" w:rsidSect="00B730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43B8" w14:textId="77777777" w:rsidR="00997454" w:rsidRDefault="00997454" w:rsidP="00D75ADD">
      <w:r>
        <w:separator/>
      </w:r>
    </w:p>
  </w:endnote>
  <w:endnote w:type="continuationSeparator" w:id="0">
    <w:p w14:paraId="3E497037" w14:textId="77777777" w:rsidR="00997454" w:rsidRDefault="00997454" w:rsidP="00D7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B6EF" w14:textId="77777777" w:rsidR="00D75ADD" w:rsidRDefault="00D7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9414" w14:textId="77777777" w:rsidR="00D75ADD" w:rsidRDefault="00D75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43DB" w14:textId="77777777" w:rsidR="00D75ADD" w:rsidRDefault="00D7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7AAB" w14:textId="77777777" w:rsidR="00997454" w:rsidRDefault="00997454" w:rsidP="00D75ADD">
      <w:r>
        <w:separator/>
      </w:r>
    </w:p>
  </w:footnote>
  <w:footnote w:type="continuationSeparator" w:id="0">
    <w:p w14:paraId="1B8584CE" w14:textId="77777777" w:rsidR="00997454" w:rsidRDefault="00997454" w:rsidP="00D7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1A07" w14:textId="77777777" w:rsidR="00D75ADD" w:rsidRDefault="00D75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985F" w14:textId="642B0840" w:rsidR="00D75ADD" w:rsidRDefault="00D75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65E8" w14:textId="77777777" w:rsidR="00D75ADD" w:rsidRDefault="00D75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27"/>
    <w:rsid w:val="00025B32"/>
    <w:rsid w:val="000A7A4C"/>
    <w:rsid w:val="000C1BF1"/>
    <w:rsid w:val="0021248A"/>
    <w:rsid w:val="0022515F"/>
    <w:rsid w:val="00261A1E"/>
    <w:rsid w:val="002D0FC4"/>
    <w:rsid w:val="00333C92"/>
    <w:rsid w:val="003C1D2F"/>
    <w:rsid w:val="00421BC0"/>
    <w:rsid w:val="00441AE4"/>
    <w:rsid w:val="004E19E1"/>
    <w:rsid w:val="004F2DC9"/>
    <w:rsid w:val="0065384D"/>
    <w:rsid w:val="006B175D"/>
    <w:rsid w:val="006D1827"/>
    <w:rsid w:val="007A3E3E"/>
    <w:rsid w:val="007C71C0"/>
    <w:rsid w:val="007D15A7"/>
    <w:rsid w:val="008B5835"/>
    <w:rsid w:val="00935A9B"/>
    <w:rsid w:val="00977546"/>
    <w:rsid w:val="00997454"/>
    <w:rsid w:val="00A821AE"/>
    <w:rsid w:val="00AF3854"/>
    <w:rsid w:val="00B7302D"/>
    <w:rsid w:val="00BE3116"/>
    <w:rsid w:val="00BF6025"/>
    <w:rsid w:val="00C82A89"/>
    <w:rsid w:val="00CE75AF"/>
    <w:rsid w:val="00D75ADD"/>
    <w:rsid w:val="00DA28CD"/>
    <w:rsid w:val="00E13323"/>
    <w:rsid w:val="00F03E17"/>
    <w:rsid w:val="00FB59B5"/>
    <w:rsid w:val="00FF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90745"/>
  <w14:defaultImageDpi w14:val="32767"/>
  <w15:docId w15:val="{4E3DF4A5-CAC8-4F21-AE9D-FEB1A94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DD"/>
    <w:pPr>
      <w:tabs>
        <w:tab w:val="center" w:pos="4680"/>
        <w:tab w:val="right" w:pos="9360"/>
      </w:tabs>
    </w:pPr>
  </w:style>
  <w:style w:type="character" w:customStyle="1" w:styleId="HeaderChar">
    <w:name w:val="Header Char"/>
    <w:basedOn w:val="DefaultParagraphFont"/>
    <w:link w:val="Header"/>
    <w:uiPriority w:val="99"/>
    <w:rsid w:val="00D75ADD"/>
  </w:style>
  <w:style w:type="paragraph" w:styleId="Footer">
    <w:name w:val="footer"/>
    <w:basedOn w:val="Normal"/>
    <w:link w:val="FooterChar"/>
    <w:uiPriority w:val="99"/>
    <w:unhideWhenUsed/>
    <w:rsid w:val="00D75ADD"/>
    <w:pPr>
      <w:tabs>
        <w:tab w:val="center" w:pos="4680"/>
        <w:tab w:val="right" w:pos="9360"/>
      </w:tabs>
    </w:pPr>
  </w:style>
  <w:style w:type="character" w:customStyle="1" w:styleId="FooterChar">
    <w:name w:val="Footer Char"/>
    <w:basedOn w:val="DefaultParagraphFont"/>
    <w:link w:val="Footer"/>
    <w:uiPriority w:val="99"/>
    <w:rsid w:val="00D7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3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5A6C-4377-4FCC-A3D5-8336BB5D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Thayer Thayer</dc:creator>
  <cp:lastModifiedBy>Robert Merlin</cp:lastModifiedBy>
  <cp:revision>3</cp:revision>
  <cp:lastPrinted>2017-06-15T16:53:00Z</cp:lastPrinted>
  <dcterms:created xsi:type="dcterms:W3CDTF">2019-03-15T15:26:00Z</dcterms:created>
  <dcterms:modified xsi:type="dcterms:W3CDTF">2019-03-15T15:34:00Z</dcterms:modified>
</cp:coreProperties>
</file>