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D9B" w:rsidRDefault="00F9052D">
      <w:pPr>
        <w:pStyle w:val="Body"/>
      </w:pPr>
      <w:r>
        <w:t>Barbara Hummel, M.Ed., LPC</w:t>
      </w:r>
    </w:p>
    <w:p w:rsidR="002C5D9B" w:rsidRDefault="00F9052D">
      <w:pPr>
        <w:pStyle w:val="Body"/>
      </w:pPr>
      <w:r>
        <w:t xml:space="preserve">3414 Edwards Road </w:t>
      </w:r>
    </w:p>
    <w:p w:rsidR="002C5D9B" w:rsidRDefault="00F9052D">
      <w:pPr>
        <w:pStyle w:val="Body"/>
      </w:pPr>
      <w:r>
        <w:t xml:space="preserve">Cincinnati, OH 45208 </w:t>
      </w:r>
    </w:p>
    <w:p w:rsidR="002C5D9B" w:rsidRDefault="00F9052D">
      <w:pPr>
        <w:pStyle w:val="Body"/>
      </w:pPr>
      <w:r>
        <w:t>Licensed Professional Counselor, Collaborative Professional and Trainer, Mediator</w:t>
      </w:r>
    </w:p>
    <w:p w:rsidR="002C5D9B" w:rsidRDefault="002C5D9B">
      <w:pPr>
        <w:pStyle w:val="Body"/>
      </w:pPr>
    </w:p>
    <w:p w:rsidR="002C5D9B" w:rsidRDefault="00F9052D">
      <w:pPr>
        <w:pStyle w:val="Body"/>
      </w:pPr>
      <w:r>
        <w:t xml:space="preserve">Barbara Hummel is a Licensed Professional Counselor working in private practice in </w:t>
      </w:r>
      <w:r>
        <w:t>Cincinnati, Ohio since 1988.  As a counselor, she works with individual adults and couples. Before beginning her Collaborative divorce work, Barbara conducted Effective Parenting seminars for 15 years, authored numerous articles addressing family issues an</w:t>
      </w:r>
      <w:r>
        <w:t xml:space="preserve">d communication skills and appeared on local television and radio segments focused on topics related to effective parenting, successful co-parenting relationships, stepfamilies and divorce.  </w:t>
      </w:r>
    </w:p>
    <w:p w:rsidR="002C5D9B" w:rsidRDefault="002C5D9B">
      <w:pPr>
        <w:pStyle w:val="Body"/>
      </w:pPr>
    </w:p>
    <w:p w:rsidR="002C5D9B" w:rsidRDefault="00F9052D">
      <w:pPr>
        <w:pStyle w:val="Body"/>
      </w:pPr>
      <w:r>
        <w:t>Barbara began working as a Family Relations Specialist in the C</w:t>
      </w:r>
      <w:r>
        <w:t>ollaborative divorce process in 2001 and completed her training in family mediation in 2004.  Her work focuses on assisting couples and families in conflict resolve their differences and develop more respectful relationships.  Barbara is a past Co-Chair fo</w:t>
      </w:r>
      <w:r>
        <w:t xml:space="preserve">r the Cincinnati Academy of Collaborative Professionals in Cincinnati, OH, and has served on the local board for over ten years.  Currently, Barbara is a faculty member for the International Academy of Collaborative Professionals.  </w:t>
      </w:r>
    </w:p>
    <w:p w:rsidR="002C5D9B" w:rsidRDefault="002C5D9B">
      <w:pPr>
        <w:pStyle w:val="Body"/>
      </w:pPr>
    </w:p>
    <w:p w:rsidR="002C5D9B" w:rsidRDefault="00F9052D">
      <w:pPr>
        <w:pStyle w:val="Body"/>
      </w:pPr>
      <w:r>
        <w:t>Barbara is an experien</w:t>
      </w:r>
      <w:r>
        <w:t xml:space="preserve">ced Collaborative trainer, who presents Interdisciplinary Collaborative trainings nationally and internationally. She was part of a training team introducing Interdisciplinary Collaborative practice in Italy, which included six trainings over a </w:t>
      </w:r>
      <w:proofErr w:type="gramStart"/>
      <w:r>
        <w:t>five year</w:t>
      </w:r>
      <w:proofErr w:type="gramEnd"/>
      <w:r>
        <w:t xml:space="preserve"> t</w:t>
      </w:r>
      <w:r>
        <w:t>ime frame.  Barbara conducts annual advanced trainings at the International Academy of Collaborative Professionals Annual Forum. Barbara is a dynamic, experienced presenter, who is well known for her effective work with clients and Collaborative profession</w:t>
      </w:r>
      <w:r>
        <w:t xml:space="preserve">als. </w:t>
      </w:r>
    </w:p>
    <w:p w:rsidR="002C5D9B" w:rsidRDefault="002C5D9B">
      <w:pPr>
        <w:pStyle w:val="Body"/>
      </w:pPr>
    </w:p>
    <w:p w:rsidR="00E02DBF" w:rsidRDefault="00F9052D">
      <w:pPr>
        <w:pStyle w:val="Body"/>
      </w:pPr>
      <w:r>
        <w:t xml:space="preserve"> </w:t>
      </w:r>
    </w:p>
    <w:p w:rsidR="00E02DBF" w:rsidRDefault="00E02DBF">
      <w:pPr>
        <w:rPr>
          <w:rFonts w:ascii="Helvetica" w:hAnsi="Helvetica" w:cs="Arial Unicode MS"/>
          <w:color w:val="000000"/>
        </w:rPr>
      </w:pPr>
      <w:r>
        <w:br w:type="page"/>
      </w:r>
    </w:p>
    <w:p w:rsidR="00E02DBF" w:rsidRPr="00E02DBF" w:rsidRDefault="00E02DBF" w:rsidP="00E02DBF">
      <w:pPr>
        <w:pStyle w:val="Body"/>
      </w:pPr>
      <w:r w:rsidRPr="00E02DBF">
        <w:lastRenderedPageBreak/>
        <w:t>Jeffrey S. Goodman</w:t>
      </w:r>
    </w:p>
    <w:p w:rsidR="00E02DBF" w:rsidRPr="00E02DBF" w:rsidRDefault="00E02DBF" w:rsidP="00E02DBF">
      <w:pPr>
        <w:pStyle w:val="Body"/>
      </w:pPr>
      <w:r w:rsidRPr="00E02DBF">
        <w:t>Attorney at Law</w:t>
      </w:r>
    </w:p>
    <w:p w:rsidR="00E02DBF" w:rsidRPr="00E02DBF" w:rsidRDefault="00E02DBF" w:rsidP="00E02DBF">
      <w:pPr>
        <w:pStyle w:val="Body"/>
      </w:pPr>
      <w:r w:rsidRPr="00E02DBF">
        <w:t xml:space="preserve">Goodman &amp; </w:t>
      </w:r>
      <w:proofErr w:type="spellStart"/>
      <w:r w:rsidRPr="00E02DBF">
        <w:t>Morrisroe</w:t>
      </w:r>
      <w:proofErr w:type="spellEnd"/>
      <w:r w:rsidRPr="00E02DBF">
        <w:t>, LLC</w:t>
      </w:r>
    </w:p>
    <w:p w:rsidR="00E02DBF" w:rsidRPr="00E02DBF" w:rsidRDefault="00E02DBF" w:rsidP="00E02DBF">
      <w:pPr>
        <w:pStyle w:val="Body"/>
      </w:pPr>
      <w:r w:rsidRPr="00E02DBF">
        <w:t>455 Delta Ave., Suite 102</w:t>
      </w:r>
    </w:p>
    <w:p w:rsidR="00E02DBF" w:rsidRPr="00E02DBF" w:rsidRDefault="00E02DBF" w:rsidP="00E02DBF">
      <w:pPr>
        <w:pStyle w:val="Body"/>
      </w:pPr>
      <w:r w:rsidRPr="00E02DBF">
        <w:t>Cincinnati, Ohio 45226</w:t>
      </w:r>
    </w:p>
    <w:p w:rsidR="00E02DBF" w:rsidRPr="00E02DBF" w:rsidRDefault="00E02DBF" w:rsidP="00E02DBF">
      <w:pPr>
        <w:pStyle w:val="Body"/>
      </w:pPr>
    </w:p>
    <w:p w:rsidR="00E02DBF" w:rsidRPr="00E02DBF" w:rsidRDefault="00E02DBF" w:rsidP="00E02DBF">
      <w:pPr>
        <w:pStyle w:val="Body"/>
      </w:pPr>
    </w:p>
    <w:p w:rsidR="00E02DBF" w:rsidRPr="00E02DBF" w:rsidRDefault="00E02DBF" w:rsidP="00E02DBF">
      <w:pPr>
        <w:pStyle w:val="Body"/>
      </w:pPr>
      <w:r w:rsidRPr="00E02DBF">
        <w:t>Jeffrey Goodman has been practicing law since 1985.  His areas of practice include family law, estate planning, and probate administration.  Jeff seeks sensible solutions, while zealously advocating for the rights of his clients. Jeff’s mission is to help his clients and their families achieve positive change.</w:t>
      </w:r>
      <w:r w:rsidRPr="00E02DBF">
        <w:br/>
      </w:r>
      <w:r w:rsidRPr="00E02DBF">
        <w:br/>
        <w:t xml:space="preserve">Mr. Goodman has offered Collaborative divorce for more than fifteen years.  A collaborative process offers clients the opportunity to craft creative solutions to their family law situation in a confidential setting, and with a respectful and dignified approach.  </w:t>
      </w:r>
      <w:r w:rsidRPr="00E02DBF">
        <w:br/>
      </w:r>
    </w:p>
    <w:p w:rsidR="00E02DBF" w:rsidRPr="00E02DBF" w:rsidRDefault="00E02DBF" w:rsidP="00E02DBF">
      <w:pPr>
        <w:pStyle w:val="Body"/>
      </w:pPr>
      <w:r w:rsidRPr="00E02DBF">
        <w:t>Mr. Goodman has been a writer for legal publications, and a presenter at educational events.  He has a bachelor’s degree from the University of Michigan and a law degree from Vanderbilt University College of Law.  While at Vanderbilt, he was an editor and a published writer on the Vanderbilt Law Review.  Jeff started his legal career in New York City as an associate at Hughes, Hubbard &amp; Reed and Haight, Gardner, Poor &amp; Havens.  He lives in Mt. Lookout, where he actively participates as a board member and volunteer for non-profit groups.  He enjoys cooking, woodworking, the outdoors, travel, and spending time with his wife and two children.</w:t>
      </w:r>
    </w:p>
    <w:p w:rsidR="00E02DBF" w:rsidRPr="00E02DBF" w:rsidRDefault="00E02DBF" w:rsidP="00E02DBF">
      <w:pPr>
        <w:pStyle w:val="Body"/>
        <w:rPr>
          <w:b/>
          <w:bCs/>
        </w:rPr>
      </w:pPr>
    </w:p>
    <w:p w:rsidR="00E02DBF" w:rsidRPr="00E02DBF" w:rsidRDefault="00E02DBF" w:rsidP="00E02DBF">
      <w:pPr>
        <w:pStyle w:val="Body"/>
        <w:rPr>
          <w:b/>
          <w:bCs/>
        </w:rPr>
      </w:pPr>
      <w:hyperlink r:id="rId6" w:history="1">
        <w:r w:rsidRPr="00E02DBF">
          <w:rPr>
            <w:rStyle w:val="Hyperlink"/>
            <w:b/>
            <w:bCs/>
          </w:rPr>
          <w:t>Email Jeffrey S. Goodman</w:t>
        </w:r>
      </w:hyperlink>
      <w:r w:rsidRPr="00E02DBF">
        <w:rPr>
          <w:b/>
          <w:bCs/>
        </w:rPr>
        <w:t xml:space="preserve">:  </w:t>
      </w:r>
      <w:hyperlink r:id="rId7" w:history="1">
        <w:r w:rsidRPr="00E02DBF">
          <w:rPr>
            <w:rStyle w:val="Hyperlink"/>
            <w:b/>
            <w:bCs/>
          </w:rPr>
          <w:t>jgoodman@goodlaw.com</w:t>
        </w:r>
      </w:hyperlink>
    </w:p>
    <w:p w:rsidR="00E02DBF" w:rsidRPr="00E02DBF" w:rsidRDefault="00E02DBF" w:rsidP="00E02DBF">
      <w:pPr>
        <w:pStyle w:val="Body"/>
        <w:rPr>
          <w:b/>
          <w:bCs/>
        </w:rPr>
      </w:pPr>
    </w:p>
    <w:p w:rsidR="00E02DBF" w:rsidRPr="00E02DBF" w:rsidRDefault="00E02DBF" w:rsidP="00E02DBF">
      <w:pPr>
        <w:pStyle w:val="Body"/>
        <w:rPr>
          <w:b/>
          <w:bCs/>
        </w:rPr>
      </w:pPr>
      <w:r w:rsidRPr="00E02DBF">
        <w:rPr>
          <w:b/>
          <w:bCs/>
        </w:rPr>
        <w:t xml:space="preserve">Collaborative law @ </w:t>
      </w:r>
      <w:hyperlink r:id="rId8" w:history="1">
        <w:r w:rsidRPr="00E02DBF">
          <w:rPr>
            <w:rStyle w:val="Hyperlink"/>
            <w:b/>
            <w:bCs/>
          </w:rPr>
          <w:t>http://www.collaborativelaw.com/3-3_Member-Profile.cfm?MID=39</w:t>
        </w:r>
      </w:hyperlink>
    </w:p>
    <w:p w:rsidR="00E02DBF" w:rsidRPr="00E02DBF" w:rsidRDefault="00E02DBF" w:rsidP="00E02DBF">
      <w:pPr>
        <w:pStyle w:val="Body"/>
        <w:rPr>
          <w:b/>
          <w:bCs/>
        </w:rPr>
      </w:pPr>
    </w:p>
    <w:p w:rsidR="00E02DBF" w:rsidRPr="00E02DBF" w:rsidRDefault="00E02DBF" w:rsidP="00E02DBF">
      <w:pPr>
        <w:pStyle w:val="Body"/>
      </w:pPr>
      <w:r w:rsidRPr="00E02DBF">
        <w:rPr>
          <w:b/>
          <w:bCs/>
        </w:rPr>
        <w:t>Linked In @ </w:t>
      </w:r>
      <w:hyperlink r:id="rId9" w:history="1">
        <w:r w:rsidRPr="00E02DBF">
          <w:rPr>
            <w:rStyle w:val="Hyperlink"/>
          </w:rPr>
          <w:t>https://www.linkedin.com/in/jeff-goodman-21888610</w:t>
        </w:r>
      </w:hyperlink>
    </w:p>
    <w:p w:rsidR="00E02DBF" w:rsidRDefault="00E02DBF">
      <w:pPr>
        <w:rPr>
          <w:rFonts w:ascii="Helvetica" w:hAnsi="Helvetica" w:cs="Arial Unicode MS"/>
          <w:color w:val="000000"/>
        </w:rPr>
      </w:pPr>
      <w:r>
        <w:br w:type="page"/>
      </w:r>
    </w:p>
    <w:p w:rsidR="00E02DBF" w:rsidRPr="00E02DBF" w:rsidRDefault="00E02DBF" w:rsidP="00E02DBF">
      <w:pPr>
        <w:pStyle w:val="Body"/>
      </w:pPr>
      <w:r w:rsidRPr="00E02DBF">
        <w:lastRenderedPageBreak/>
        <w:t xml:space="preserve">ERINN </w:t>
      </w:r>
      <w:proofErr w:type="spellStart"/>
      <w:r w:rsidRPr="00E02DBF">
        <w:t>McKEE</w:t>
      </w:r>
      <w:proofErr w:type="spellEnd"/>
      <w:r w:rsidRPr="00E02DBF">
        <w:t xml:space="preserve"> HANNIGAN</w:t>
      </w:r>
    </w:p>
    <w:p w:rsidR="00E02DBF" w:rsidRPr="00E02DBF" w:rsidRDefault="00E02DBF" w:rsidP="00E02DBF">
      <w:pPr>
        <w:pStyle w:val="Body"/>
      </w:pPr>
      <w:r w:rsidRPr="00E02DBF">
        <w:t>Stagnaro Hannigan Koop Co., LPA</w:t>
      </w:r>
    </w:p>
    <w:p w:rsidR="00E02DBF" w:rsidRPr="00E02DBF" w:rsidRDefault="00E02DBF" w:rsidP="00E02DBF">
      <w:pPr>
        <w:pStyle w:val="Body"/>
      </w:pPr>
      <w:r w:rsidRPr="00E02DBF">
        <w:t>30 Garfield Place, Suite 760</w:t>
      </w:r>
    </w:p>
    <w:p w:rsidR="00E02DBF" w:rsidRPr="00E02DBF" w:rsidRDefault="00E02DBF" w:rsidP="00E02DBF">
      <w:pPr>
        <w:pStyle w:val="Body"/>
      </w:pPr>
      <w:r w:rsidRPr="00E02DBF">
        <w:t>Cincinnati, OH 45202</w:t>
      </w:r>
    </w:p>
    <w:p w:rsidR="00E02DBF" w:rsidRPr="00E02DBF" w:rsidRDefault="00E02DBF" w:rsidP="00E02DBF">
      <w:pPr>
        <w:pStyle w:val="Body"/>
      </w:pPr>
      <w:r w:rsidRPr="00E02DBF">
        <w:t>513-241-0500</w:t>
      </w:r>
    </w:p>
    <w:p w:rsidR="00E02DBF" w:rsidRPr="00E02DBF" w:rsidRDefault="00E02DBF" w:rsidP="00E02DBF">
      <w:pPr>
        <w:pStyle w:val="Body"/>
      </w:pPr>
      <w:r w:rsidRPr="00E02DBF">
        <w:t>ehannigan@shkfamilylaw.com</w:t>
      </w:r>
    </w:p>
    <w:p w:rsidR="00E02DBF" w:rsidRDefault="00E02DBF" w:rsidP="00E02DBF">
      <w:pPr>
        <w:pStyle w:val="Body"/>
      </w:pPr>
    </w:p>
    <w:p w:rsidR="00E02DBF" w:rsidRPr="00E02DBF" w:rsidRDefault="00E02DBF" w:rsidP="00E02DBF">
      <w:pPr>
        <w:pStyle w:val="Body"/>
      </w:pPr>
      <w:r w:rsidRPr="00E02DBF">
        <w:t xml:space="preserve">Erinn McKee Hannigan is an Honors College graduate of Ball State University and received her law degree from Loyola University Chicago School of Law in 2002. She earned a Certificate of </w:t>
      </w:r>
      <w:proofErr w:type="spellStart"/>
      <w:r w:rsidRPr="00E02DBF">
        <w:t>Childlaw</w:t>
      </w:r>
      <w:proofErr w:type="spellEnd"/>
      <w:r w:rsidRPr="00E02DBF">
        <w:t xml:space="preserve"> from Loyola by concentrating her legal studies in the areas of child and family law. She was admitted to the North Carolina bar in 2002 and the Ohio bar in 2006.</w:t>
      </w:r>
    </w:p>
    <w:p w:rsidR="00323A9B" w:rsidRDefault="00323A9B" w:rsidP="00E02DBF">
      <w:pPr>
        <w:pStyle w:val="Body"/>
      </w:pPr>
    </w:p>
    <w:p w:rsidR="00E02DBF" w:rsidRPr="00E02DBF" w:rsidRDefault="00E02DBF" w:rsidP="00E02DBF">
      <w:pPr>
        <w:pStyle w:val="Body"/>
      </w:pPr>
      <w:r w:rsidRPr="00E02DBF">
        <w:t xml:space="preserve">Erinn is a bit unique in that she chose to attend law school for the sole purpose of becoming a domestic relations attorney. Upon graduation, she kept true to her goal and practices exclusively in domestic relations. Erinn works hard to help guide her clients towards their new normal. She works not only within the court system in litigation as an attorney for children or as a GAL but aids her clients in various forms of alternative dispute resolution practices as well. Erinn was trained in family law arbitration in North Carolina in 2004; collaborative practice in 2008; domestic relations mediation in 2011; GAL in 2018 and Parenting Coordination in 2018. </w:t>
      </w:r>
    </w:p>
    <w:p w:rsidR="00F9052D" w:rsidRDefault="00F9052D" w:rsidP="00E02DBF">
      <w:pPr>
        <w:pStyle w:val="Body"/>
      </w:pPr>
    </w:p>
    <w:p w:rsidR="00E02DBF" w:rsidRPr="00E02DBF" w:rsidRDefault="00E02DBF" w:rsidP="00E02DBF">
      <w:pPr>
        <w:pStyle w:val="Body"/>
      </w:pPr>
      <w:r w:rsidRPr="00E02DBF">
        <w:t>Erinn served as the co-chair of the Cincinnati Academy of Collaborative Professionals and is a committee member for the International Association of Collaborative Professionals. Erinn is a member of the Domestic Relations Section of the Cincinnati Bar Association, the Ohio Bar Association, the North Carolina Bar Association, the Association of Family and Conciliatory Courts and the International Association of Collaborative Professionals. Erinn is consistently named as a Super Lawyer in Ohio since 2007 and was named as one of the Top 25 Women Lawyers in Cincinnati in 2016 and 2019.</w:t>
      </w:r>
    </w:p>
    <w:p w:rsidR="002C5D9B" w:rsidRDefault="002C5D9B">
      <w:pPr>
        <w:pStyle w:val="Body"/>
      </w:pPr>
      <w:bookmarkStart w:id="0" w:name="_GoBack"/>
      <w:bookmarkEnd w:id="0"/>
    </w:p>
    <w:sectPr w:rsidR="002C5D9B">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9052D">
      <w:r>
        <w:separator/>
      </w:r>
    </w:p>
  </w:endnote>
  <w:endnote w:type="continuationSeparator" w:id="0">
    <w:p w:rsidR="00000000" w:rsidRDefault="00F90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8254640"/>
      <w:docPartObj>
        <w:docPartGallery w:val="Page Numbers (Bottom of Page)"/>
        <w:docPartUnique/>
      </w:docPartObj>
    </w:sdtPr>
    <w:sdtEndPr>
      <w:rPr>
        <w:noProof/>
      </w:rPr>
    </w:sdtEndPr>
    <w:sdtContent>
      <w:p w:rsidR="00F9052D" w:rsidRDefault="00F905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5D9B" w:rsidRDefault="002C5D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9052D">
      <w:r>
        <w:separator/>
      </w:r>
    </w:p>
  </w:footnote>
  <w:footnote w:type="continuationSeparator" w:id="0">
    <w:p w:rsidR="00000000" w:rsidRDefault="00F905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D9B"/>
    <w:rsid w:val="002C5D9B"/>
    <w:rsid w:val="00323A9B"/>
    <w:rsid w:val="00E02DBF"/>
    <w:rsid w:val="00F9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CB746"/>
  <w15:docId w15:val="{C0C70520-CDC7-4FD5-964C-0779DE6E6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4"/>
      <w:szCs w:val="24"/>
    </w:rPr>
  </w:style>
  <w:style w:type="character" w:styleId="UnresolvedMention">
    <w:name w:val="Unresolved Mention"/>
    <w:basedOn w:val="DefaultParagraphFont"/>
    <w:uiPriority w:val="99"/>
    <w:semiHidden/>
    <w:unhideWhenUsed/>
    <w:rsid w:val="00E02DBF"/>
    <w:rPr>
      <w:color w:val="605E5C"/>
      <w:shd w:val="clear" w:color="auto" w:fill="E1DFDD"/>
    </w:rPr>
  </w:style>
  <w:style w:type="paragraph" w:styleId="Header">
    <w:name w:val="header"/>
    <w:basedOn w:val="Normal"/>
    <w:link w:val="HeaderChar"/>
    <w:uiPriority w:val="99"/>
    <w:unhideWhenUsed/>
    <w:rsid w:val="00F9052D"/>
    <w:pPr>
      <w:tabs>
        <w:tab w:val="center" w:pos="4680"/>
        <w:tab w:val="right" w:pos="9360"/>
      </w:tabs>
    </w:pPr>
  </w:style>
  <w:style w:type="character" w:customStyle="1" w:styleId="HeaderChar">
    <w:name w:val="Header Char"/>
    <w:basedOn w:val="DefaultParagraphFont"/>
    <w:link w:val="Header"/>
    <w:uiPriority w:val="99"/>
    <w:rsid w:val="00F9052D"/>
    <w:rPr>
      <w:sz w:val="24"/>
      <w:szCs w:val="24"/>
    </w:rPr>
  </w:style>
  <w:style w:type="paragraph" w:styleId="Footer">
    <w:name w:val="footer"/>
    <w:basedOn w:val="Normal"/>
    <w:link w:val="FooterChar"/>
    <w:uiPriority w:val="99"/>
    <w:unhideWhenUsed/>
    <w:rsid w:val="00F9052D"/>
    <w:pPr>
      <w:tabs>
        <w:tab w:val="center" w:pos="4680"/>
        <w:tab w:val="right" w:pos="9360"/>
      </w:tabs>
    </w:pPr>
  </w:style>
  <w:style w:type="character" w:customStyle="1" w:styleId="FooterChar">
    <w:name w:val="Footer Char"/>
    <w:basedOn w:val="DefaultParagraphFont"/>
    <w:link w:val="Footer"/>
    <w:uiPriority w:val="99"/>
    <w:rsid w:val="00F905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ollaborativelaw.com/3-3_Member-Profile.cfm?MID=39" TargetMode="External"/><Relationship Id="rId3" Type="http://schemas.openxmlformats.org/officeDocument/2006/relationships/webSettings" Target="webSettings.xml"/><Relationship Id="rId7" Type="http://schemas.openxmlformats.org/officeDocument/2006/relationships/hyperlink" Target="mailto:jgoodman@goodlaw.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20Jeffrey%20S.%20Goodma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linkedin.com/in/jeff-goodman-21888610" TargetMode="External"/></Relationships>
</file>

<file path=word/theme/theme1.xml><?xml version="1.0" encoding="utf-8"?>
<a:theme xmlns:a="http://schemas.openxmlformats.org/drawingml/2006/main" name="Blank">
  <a:themeElements>
    <a:clrScheme name="Blank">
      <a:dk1>
        <a:srgbClr val="000000"/>
      </a:dk1>
      <a:lt1>
        <a:srgbClr val="FFFFFF"/>
      </a:lt1>
      <a:dk2>
        <a:srgbClr val="313131"/>
      </a:dk2>
      <a:lt2>
        <a:srgbClr val="B2B2B2"/>
      </a:lt2>
      <a:accent1>
        <a:srgbClr val="570D72"/>
      </a:accent1>
      <a:accent2>
        <a:srgbClr val="228FD7"/>
      </a:accent2>
      <a:accent3>
        <a:srgbClr val="5EB82B"/>
      </a:accent3>
      <a:accent4>
        <a:srgbClr val="FF0F1B"/>
      </a:accent4>
      <a:accent5>
        <a:srgbClr val="FF992E"/>
      </a:accent5>
      <a:accent6>
        <a:srgbClr val="EDC926"/>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63500" dist="63500" dir="5400000" rotWithShape="0">
              <a:srgbClr val="000000">
                <a:alpha val="45000"/>
              </a:srgbClr>
            </a:outerShdw>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3">
            <a:hueOff val="-474196"/>
            <a:satOff val="-7140"/>
            <a:lumOff val="-3429"/>
          </a:schemeClr>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800" b="0" i="1"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ehannigan@shkfamilylaw.com</cp:lastModifiedBy>
  <cp:revision>2</cp:revision>
  <dcterms:created xsi:type="dcterms:W3CDTF">2019-03-17T23:54:00Z</dcterms:created>
  <dcterms:modified xsi:type="dcterms:W3CDTF">2019-03-17T23:54:00Z</dcterms:modified>
</cp:coreProperties>
</file>