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320F8" w14:textId="77777777" w:rsidR="00977ABF" w:rsidRPr="007B3C6F" w:rsidRDefault="007B3C6F" w:rsidP="007B3C6F">
      <w:pPr>
        <w:jc w:val="center"/>
        <w:rPr>
          <w:b/>
        </w:rPr>
      </w:pPr>
      <w:bookmarkStart w:id="0" w:name="_GoBack"/>
      <w:r w:rsidRPr="007B3C6F">
        <w:rPr>
          <w:b/>
        </w:rPr>
        <w:t>Enrolling the Client and Spouse into Collaborative Practice – Presented by George Richardson, JD, Carol Hughes, PhD, LMFT, and Mark Hill, CDFA</w:t>
      </w:r>
    </w:p>
    <w:p w14:paraId="70D4D4EF" w14:textId="77777777" w:rsidR="007B3C6F" w:rsidRPr="007B3C6F" w:rsidRDefault="007B3C6F" w:rsidP="007B3C6F">
      <w:pPr>
        <w:jc w:val="center"/>
        <w:rPr>
          <w:b/>
        </w:rPr>
      </w:pPr>
      <w:r w:rsidRPr="007B3C6F">
        <w:rPr>
          <w:b/>
        </w:rPr>
        <w:t>April 28, 2018</w:t>
      </w:r>
    </w:p>
    <w:p w14:paraId="2FF9C4FE" w14:textId="77777777" w:rsidR="007B3C6F" w:rsidRPr="007B3C6F" w:rsidRDefault="007B3C6F" w:rsidP="007B3C6F">
      <w:pPr>
        <w:jc w:val="center"/>
        <w:rPr>
          <w:b/>
        </w:rPr>
      </w:pPr>
    </w:p>
    <w:p w14:paraId="1C071AF8" w14:textId="77777777" w:rsidR="007B3C6F" w:rsidRPr="007B3C6F" w:rsidRDefault="007B3C6F" w:rsidP="007B3C6F">
      <w:pPr>
        <w:jc w:val="center"/>
        <w:rPr>
          <w:rFonts w:eastAsia="Times New Roman"/>
          <w:b/>
          <w:szCs w:val="24"/>
          <w:u w:val="single"/>
        </w:rPr>
      </w:pPr>
      <w:r w:rsidRPr="007B3C6F">
        <w:rPr>
          <w:rFonts w:eastAsia="Times New Roman"/>
          <w:b/>
          <w:szCs w:val="24"/>
          <w:u w:val="single"/>
        </w:rPr>
        <w:t>Learning Objectives</w:t>
      </w:r>
    </w:p>
    <w:p w14:paraId="57A255A3" w14:textId="77777777" w:rsidR="007B3C6F" w:rsidRDefault="007B3C6F" w:rsidP="007B3C6F">
      <w:pPr>
        <w:rPr>
          <w:rFonts w:eastAsia="Times New Roman"/>
          <w:szCs w:val="24"/>
        </w:rPr>
      </w:pPr>
    </w:p>
    <w:p w14:paraId="09BC3B3D" w14:textId="77777777" w:rsidR="007B3C6F" w:rsidRPr="0073000E" w:rsidRDefault="007B3C6F" w:rsidP="007B3C6F">
      <w:pPr>
        <w:rPr>
          <w:rFonts w:eastAsia="Batang" w:cs="Arial"/>
          <w:bCs/>
        </w:rPr>
      </w:pPr>
      <w:r w:rsidRPr="0073000E">
        <w:rPr>
          <w:rFonts w:eastAsia="Batang" w:cs="Arial"/>
          <w:bCs/>
        </w:rPr>
        <w:t>Participants will be able to:</w:t>
      </w:r>
    </w:p>
    <w:p w14:paraId="153951A7" w14:textId="77777777" w:rsidR="007B3C6F" w:rsidRDefault="007B3C6F" w:rsidP="007B3C6F">
      <w:pPr>
        <w:rPr>
          <w:rFonts w:eastAsia="Times New Roman"/>
          <w:szCs w:val="24"/>
        </w:rPr>
      </w:pPr>
    </w:p>
    <w:p w14:paraId="52FE39E0" w14:textId="77777777" w:rsidR="007B3C6F" w:rsidRDefault="007B3C6F" w:rsidP="007B3C6F">
      <w:pPr>
        <w:pStyle w:val="ListParagraph"/>
        <w:numPr>
          <w:ilvl w:val="0"/>
          <w:numId w:val="1"/>
        </w:numPr>
        <w:rPr>
          <w:rFonts w:eastAsia="Times New Roman"/>
          <w:szCs w:val="24"/>
        </w:rPr>
      </w:pPr>
      <w:r>
        <w:rPr>
          <w:rFonts w:eastAsia="Times New Roman"/>
          <w:szCs w:val="24"/>
        </w:rPr>
        <w:t>Assist</w:t>
      </w:r>
      <w:r w:rsidRPr="007B3C6F">
        <w:rPr>
          <w:rFonts w:eastAsia="Times New Roman"/>
          <w:szCs w:val="24"/>
        </w:rPr>
        <w:t xml:space="preserve"> clients </w:t>
      </w:r>
      <w:r>
        <w:rPr>
          <w:rFonts w:eastAsia="Times New Roman"/>
          <w:szCs w:val="24"/>
        </w:rPr>
        <w:t>to identify their goals, hopes, values and concerns for their children and themselves for their upcoming divorce.</w:t>
      </w:r>
    </w:p>
    <w:p w14:paraId="7DFF27C7" w14:textId="77777777" w:rsidR="007B3C6F" w:rsidRPr="007B3C6F" w:rsidRDefault="007B3C6F" w:rsidP="007B3C6F">
      <w:pPr>
        <w:ind w:left="360"/>
        <w:rPr>
          <w:rFonts w:eastAsia="Times New Roman"/>
          <w:szCs w:val="24"/>
        </w:rPr>
      </w:pPr>
    </w:p>
    <w:p w14:paraId="40A60297" w14:textId="6FFA63DE" w:rsidR="007B3C6F" w:rsidRPr="007B3C6F" w:rsidRDefault="007B3C6F" w:rsidP="007B3C6F">
      <w:pPr>
        <w:pStyle w:val="ListParagraph"/>
        <w:numPr>
          <w:ilvl w:val="0"/>
          <w:numId w:val="1"/>
        </w:numPr>
        <w:rPr>
          <w:rFonts w:eastAsia="Times New Roman"/>
          <w:szCs w:val="24"/>
        </w:rPr>
      </w:pPr>
      <w:r w:rsidRPr="007B3C6F">
        <w:rPr>
          <w:rFonts w:eastAsia="Times New Roman"/>
          <w:szCs w:val="24"/>
        </w:rPr>
        <w:t xml:space="preserve">Explain to clients how Collaborative Divorce and Team </w:t>
      </w:r>
      <w:r>
        <w:rPr>
          <w:rFonts w:eastAsia="Times New Roman"/>
          <w:szCs w:val="24"/>
        </w:rPr>
        <w:t xml:space="preserve">Divorce </w:t>
      </w:r>
      <w:r w:rsidRPr="007B3C6F">
        <w:rPr>
          <w:rFonts w:eastAsia="Times New Roman"/>
          <w:szCs w:val="24"/>
        </w:rPr>
        <w:t xml:space="preserve">Mediation </w:t>
      </w:r>
      <w:r w:rsidR="00C0305A">
        <w:rPr>
          <w:rFonts w:eastAsia="Times New Roman"/>
          <w:szCs w:val="24"/>
        </w:rPr>
        <w:t xml:space="preserve">divorce </w:t>
      </w:r>
      <w:r w:rsidRPr="007B3C6F">
        <w:rPr>
          <w:rFonts w:eastAsia="Times New Roman"/>
          <w:szCs w:val="24"/>
        </w:rPr>
        <w:t xml:space="preserve">processes are </w:t>
      </w:r>
      <w:r>
        <w:rPr>
          <w:rFonts w:eastAsia="Times New Roman"/>
          <w:szCs w:val="24"/>
        </w:rPr>
        <w:t xml:space="preserve">interdisciplinary, family-focused processes that can assist clients to realize their goals and hopes, incorporate their values and effectively deal with their concerns for their </w:t>
      </w:r>
      <w:r w:rsidR="00C0305A">
        <w:rPr>
          <w:rFonts w:eastAsia="Times New Roman"/>
          <w:szCs w:val="24"/>
        </w:rPr>
        <w:t>children and themselves</w:t>
      </w:r>
      <w:r>
        <w:rPr>
          <w:rFonts w:eastAsia="Times New Roman"/>
          <w:szCs w:val="24"/>
        </w:rPr>
        <w:t xml:space="preserve"> during the divorce process.</w:t>
      </w:r>
    </w:p>
    <w:p w14:paraId="3BBE3A17" w14:textId="77777777" w:rsidR="007B3C6F" w:rsidRPr="007B3C6F" w:rsidRDefault="007B3C6F" w:rsidP="007B3C6F">
      <w:pPr>
        <w:rPr>
          <w:rFonts w:eastAsia="Times New Roman"/>
          <w:szCs w:val="24"/>
        </w:rPr>
      </w:pPr>
    </w:p>
    <w:p w14:paraId="0BC75907" w14:textId="77777777" w:rsidR="007B3C6F" w:rsidRPr="00080729" w:rsidRDefault="00C0305A" w:rsidP="007B3C6F">
      <w:pPr>
        <w:pStyle w:val="ListParagraph"/>
        <w:numPr>
          <w:ilvl w:val="0"/>
          <w:numId w:val="1"/>
        </w:numPr>
        <w:rPr>
          <w:rFonts w:eastAsia="Times New Roman"/>
          <w:szCs w:val="24"/>
        </w:rPr>
      </w:pPr>
      <w:r>
        <w:rPr>
          <w:rFonts w:eastAsia="Times New Roman"/>
          <w:szCs w:val="24"/>
        </w:rPr>
        <w:t xml:space="preserve">Educate clients about the possible </w:t>
      </w:r>
      <w:r>
        <w:rPr>
          <w:rFonts w:eastAsia="Batang" w:cs="Arial"/>
          <w:bCs/>
        </w:rPr>
        <w:t>unmet needs of their</w:t>
      </w:r>
      <w:r w:rsidRPr="0073000E">
        <w:rPr>
          <w:rFonts w:eastAsia="Batang" w:cs="Arial"/>
          <w:bCs/>
        </w:rPr>
        <w:t xml:space="preserve"> children, both minor and adult, </w:t>
      </w:r>
      <w:r>
        <w:rPr>
          <w:rFonts w:eastAsia="Batang" w:cs="Arial"/>
          <w:bCs/>
        </w:rPr>
        <w:t>during and after their divorce.</w:t>
      </w:r>
    </w:p>
    <w:p w14:paraId="79AF1EC2" w14:textId="77777777" w:rsidR="00080729" w:rsidRPr="00080729" w:rsidRDefault="00080729" w:rsidP="00080729">
      <w:pPr>
        <w:rPr>
          <w:rFonts w:eastAsia="Times New Roman"/>
          <w:szCs w:val="24"/>
        </w:rPr>
      </w:pPr>
    </w:p>
    <w:p w14:paraId="4E3BE1AD" w14:textId="706DE553" w:rsidR="00080729" w:rsidRDefault="00080729" w:rsidP="007B3C6F">
      <w:pPr>
        <w:pStyle w:val="ListParagraph"/>
        <w:numPr>
          <w:ilvl w:val="0"/>
          <w:numId w:val="1"/>
        </w:numPr>
        <w:rPr>
          <w:rFonts w:eastAsia="Times New Roman"/>
          <w:szCs w:val="24"/>
        </w:rPr>
      </w:pPr>
      <w:r>
        <w:rPr>
          <w:rFonts w:eastAsia="Times New Roman"/>
          <w:szCs w:val="24"/>
        </w:rPr>
        <w:t>Educate clients about the roles of mental health professionals serving as Child Specialists and the Divorce Coaches</w:t>
      </w:r>
      <w:r w:rsidR="00A21410">
        <w:rPr>
          <w:rFonts w:eastAsia="Times New Roman"/>
          <w:szCs w:val="24"/>
        </w:rPr>
        <w:t>.</w:t>
      </w:r>
    </w:p>
    <w:p w14:paraId="21830623" w14:textId="77777777" w:rsidR="00A21410" w:rsidRPr="00A21410" w:rsidRDefault="00A21410" w:rsidP="00A21410">
      <w:pPr>
        <w:rPr>
          <w:rFonts w:eastAsia="Times New Roman"/>
          <w:szCs w:val="24"/>
        </w:rPr>
      </w:pPr>
    </w:p>
    <w:p w14:paraId="4E8A0F8A" w14:textId="6837E548" w:rsidR="00A21410" w:rsidRDefault="00A21410" w:rsidP="007B3C6F">
      <w:pPr>
        <w:pStyle w:val="ListParagraph"/>
        <w:numPr>
          <w:ilvl w:val="0"/>
          <w:numId w:val="1"/>
        </w:numPr>
        <w:rPr>
          <w:rFonts w:eastAsia="Times New Roman"/>
          <w:szCs w:val="24"/>
        </w:rPr>
      </w:pPr>
      <w:r>
        <w:rPr>
          <w:rFonts w:eastAsia="Times New Roman"/>
          <w:szCs w:val="24"/>
        </w:rPr>
        <w:t>Educate clients about the roles of the Mental Health Professionals serving as Child Specialists and Divorce Coaches, as well as the roles of the other professionals serving as Neutral Financial Specialists and Collaborative Lawyers and/or Lawyer Mediators, during Collaborative Divorce and Divorce Mediation processes.</w:t>
      </w:r>
    </w:p>
    <w:p w14:paraId="7DC4ECA1" w14:textId="77777777" w:rsidR="00A21410" w:rsidRPr="00A21410" w:rsidRDefault="00A21410" w:rsidP="00A21410">
      <w:pPr>
        <w:rPr>
          <w:rFonts w:eastAsia="Times New Roman"/>
          <w:szCs w:val="24"/>
        </w:rPr>
      </w:pPr>
    </w:p>
    <w:p w14:paraId="6A4D8495" w14:textId="1AE228D2" w:rsidR="007B3C6F" w:rsidRPr="004C09C0" w:rsidRDefault="00A21410" w:rsidP="007B3C6F">
      <w:pPr>
        <w:pStyle w:val="ListParagraph"/>
        <w:numPr>
          <w:ilvl w:val="0"/>
          <w:numId w:val="1"/>
        </w:numPr>
        <w:rPr>
          <w:rFonts w:eastAsia="Times New Roman"/>
          <w:szCs w:val="24"/>
        </w:rPr>
      </w:pPr>
      <w:r w:rsidRPr="004C09C0">
        <w:rPr>
          <w:rFonts w:eastAsia="Times New Roman"/>
          <w:szCs w:val="24"/>
        </w:rPr>
        <w:t xml:space="preserve">Describe best practices regarding </w:t>
      </w:r>
      <w:r w:rsidR="004C09C0" w:rsidRPr="004C09C0">
        <w:rPr>
          <w:rFonts w:eastAsia="Times New Roman"/>
          <w:szCs w:val="24"/>
        </w:rPr>
        <w:t>professional</w:t>
      </w:r>
      <w:r w:rsidRPr="004C09C0">
        <w:rPr>
          <w:rFonts w:eastAsia="Times New Roman"/>
          <w:szCs w:val="24"/>
        </w:rPr>
        <w:t xml:space="preserve"> rules of ethics and conduct when educating clients about Collaborative Divorce and Team Divorce Mediation divorce processes</w:t>
      </w:r>
      <w:r w:rsidR="004C09C0">
        <w:rPr>
          <w:rFonts w:eastAsia="Times New Roman"/>
          <w:szCs w:val="24"/>
        </w:rPr>
        <w:t>.</w:t>
      </w:r>
    </w:p>
    <w:p w14:paraId="6CE122E0" w14:textId="7144CC30" w:rsidR="004C09C0" w:rsidRDefault="004C09C0" w:rsidP="004C09C0">
      <w:pPr>
        <w:widowControl w:val="0"/>
        <w:autoSpaceDE w:val="0"/>
        <w:autoSpaceDN w:val="0"/>
        <w:adjustRightInd w:val="0"/>
        <w:rPr>
          <w:rFonts w:ascii="Helvetica" w:hAnsi="Helvetica" w:cs="Helvetica"/>
          <w:color w:val="804003"/>
          <w:szCs w:val="24"/>
          <w:lang w:eastAsia="ja-JP"/>
        </w:rPr>
      </w:pPr>
      <w:r>
        <w:rPr>
          <w:rFonts w:ascii="Helvetica" w:hAnsi="Helvetica" w:cs="Helvetica"/>
          <w:color w:val="804003"/>
          <w:szCs w:val="24"/>
          <w:lang w:eastAsia="ja-JP"/>
        </w:rPr>
        <w:t>.</w:t>
      </w:r>
    </w:p>
    <w:bookmarkEnd w:id="0"/>
    <w:p w14:paraId="3722B9D0" w14:textId="773E59F0" w:rsidR="007B3C6F" w:rsidRPr="007B3C6F" w:rsidRDefault="004C09C0" w:rsidP="004C09C0">
      <w:pPr>
        <w:rPr>
          <w:szCs w:val="24"/>
        </w:rPr>
      </w:pPr>
      <w:r>
        <w:rPr>
          <w:rFonts w:ascii="Helvetica" w:hAnsi="Helvetica" w:cs="Helvetica"/>
          <w:noProof/>
          <w:szCs w:val="24"/>
        </w:rPr>
        <w:lastRenderedPageBreak/>
        <w:drawing>
          <wp:inline distT="0" distB="0" distL="0" distR="0" wp14:anchorId="238CD557" wp14:editId="71C6EB50">
            <wp:extent cx="7772400"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inline>
        </w:drawing>
      </w:r>
    </w:p>
    <w:sectPr w:rsidR="007B3C6F" w:rsidRPr="007B3C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835AC"/>
    <w:multiLevelType w:val="hybridMultilevel"/>
    <w:tmpl w:val="CF3CA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6F"/>
    <w:rsid w:val="00080729"/>
    <w:rsid w:val="004C09C0"/>
    <w:rsid w:val="007B3C6F"/>
    <w:rsid w:val="009727D0"/>
    <w:rsid w:val="00977ABF"/>
    <w:rsid w:val="00A21410"/>
    <w:rsid w:val="00C0305A"/>
    <w:rsid w:val="00C55E5E"/>
    <w:rsid w:val="00D10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CCE6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7B3C6F"/>
  </w:style>
  <w:style w:type="paragraph" w:styleId="ListParagraph">
    <w:name w:val="List Paragraph"/>
    <w:basedOn w:val="Normal"/>
    <w:uiPriority w:val="34"/>
    <w:qFormat/>
    <w:rsid w:val="007B3C6F"/>
    <w:pPr>
      <w:ind w:left="720"/>
      <w:contextualSpacing/>
    </w:pPr>
  </w:style>
  <w:style w:type="paragraph" w:styleId="BalloonText">
    <w:name w:val="Balloon Text"/>
    <w:basedOn w:val="Normal"/>
    <w:link w:val="BalloonTextChar"/>
    <w:uiPriority w:val="99"/>
    <w:semiHidden/>
    <w:unhideWhenUsed/>
    <w:rsid w:val="004C0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9C0"/>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7B3C6F"/>
  </w:style>
  <w:style w:type="paragraph" w:styleId="ListParagraph">
    <w:name w:val="List Paragraph"/>
    <w:basedOn w:val="Normal"/>
    <w:uiPriority w:val="34"/>
    <w:qFormat/>
    <w:rsid w:val="007B3C6F"/>
    <w:pPr>
      <w:ind w:left="720"/>
      <w:contextualSpacing/>
    </w:pPr>
  </w:style>
  <w:style w:type="paragraph" w:styleId="BalloonText">
    <w:name w:val="Balloon Text"/>
    <w:basedOn w:val="Normal"/>
    <w:link w:val="BalloonTextChar"/>
    <w:uiPriority w:val="99"/>
    <w:semiHidden/>
    <w:unhideWhenUsed/>
    <w:rsid w:val="004C0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9C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470667">
      <w:bodyDiv w:val="1"/>
      <w:marLeft w:val="0"/>
      <w:marRight w:val="0"/>
      <w:marTop w:val="0"/>
      <w:marBottom w:val="0"/>
      <w:divBdr>
        <w:top w:val="none" w:sz="0" w:space="0" w:color="auto"/>
        <w:left w:val="none" w:sz="0" w:space="0" w:color="auto"/>
        <w:bottom w:val="none" w:sz="0" w:space="0" w:color="auto"/>
        <w:right w:val="none" w:sz="0" w:space="0" w:color="auto"/>
      </w:divBdr>
      <w:divsChild>
        <w:div w:id="1666587965">
          <w:marLeft w:val="0"/>
          <w:marRight w:val="0"/>
          <w:marTop w:val="0"/>
          <w:marBottom w:val="0"/>
          <w:divBdr>
            <w:top w:val="none" w:sz="0" w:space="0" w:color="auto"/>
            <w:left w:val="none" w:sz="0" w:space="0" w:color="auto"/>
            <w:bottom w:val="none" w:sz="0" w:space="0" w:color="auto"/>
            <w:right w:val="none" w:sz="0" w:space="0" w:color="auto"/>
          </w:divBdr>
        </w:div>
        <w:div w:id="914314400">
          <w:marLeft w:val="0"/>
          <w:marRight w:val="0"/>
          <w:marTop w:val="0"/>
          <w:marBottom w:val="0"/>
          <w:divBdr>
            <w:top w:val="none" w:sz="0" w:space="0" w:color="auto"/>
            <w:left w:val="none" w:sz="0" w:space="0" w:color="auto"/>
            <w:bottom w:val="none" w:sz="0" w:space="0" w:color="auto"/>
            <w:right w:val="none" w:sz="0" w:space="0" w:color="auto"/>
          </w:divBdr>
        </w:div>
        <w:div w:id="336007127">
          <w:blockQuote w:val="1"/>
          <w:marLeft w:val="600"/>
          <w:marRight w:val="0"/>
          <w:marTop w:val="0"/>
          <w:marBottom w:val="0"/>
          <w:divBdr>
            <w:top w:val="none" w:sz="0" w:space="0" w:color="auto"/>
            <w:left w:val="none" w:sz="0" w:space="0" w:color="auto"/>
            <w:bottom w:val="none" w:sz="0" w:space="0" w:color="auto"/>
            <w:right w:val="none" w:sz="0" w:space="0" w:color="auto"/>
          </w:divBdr>
          <w:divsChild>
            <w:div w:id="665019529">
              <w:marLeft w:val="0"/>
              <w:marRight w:val="0"/>
              <w:marTop w:val="0"/>
              <w:marBottom w:val="0"/>
              <w:divBdr>
                <w:top w:val="none" w:sz="0" w:space="0" w:color="auto"/>
                <w:left w:val="none" w:sz="0" w:space="0" w:color="auto"/>
                <w:bottom w:val="none" w:sz="0" w:space="0" w:color="auto"/>
                <w:right w:val="none" w:sz="0" w:space="0" w:color="auto"/>
              </w:divBdr>
            </w:div>
          </w:divsChild>
        </w:div>
        <w:div w:id="832834301">
          <w:marLeft w:val="0"/>
          <w:marRight w:val="0"/>
          <w:marTop w:val="0"/>
          <w:marBottom w:val="0"/>
          <w:divBdr>
            <w:top w:val="none" w:sz="0" w:space="0" w:color="auto"/>
            <w:left w:val="none" w:sz="0" w:space="0" w:color="auto"/>
            <w:bottom w:val="none" w:sz="0" w:space="0" w:color="auto"/>
            <w:right w:val="none" w:sz="0" w:space="0" w:color="auto"/>
          </w:divBdr>
        </w:div>
        <w:div w:id="1189415959">
          <w:blockQuote w:val="1"/>
          <w:marLeft w:val="600"/>
          <w:marRight w:val="0"/>
          <w:marTop w:val="0"/>
          <w:marBottom w:val="0"/>
          <w:divBdr>
            <w:top w:val="none" w:sz="0" w:space="0" w:color="auto"/>
            <w:left w:val="none" w:sz="0" w:space="0" w:color="auto"/>
            <w:bottom w:val="none" w:sz="0" w:space="0" w:color="auto"/>
            <w:right w:val="none" w:sz="0" w:space="0" w:color="auto"/>
          </w:divBdr>
          <w:divsChild>
            <w:div w:id="1237665128">
              <w:marLeft w:val="0"/>
              <w:marRight w:val="0"/>
              <w:marTop w:val="0"/>
              <w:marBottom w:val="0"/>
              <w:divBdr>
                <w:top w:val="none" w:sz="0" w:space="0" w:color="auto"/>
                <w:left w:val="none" w:sz="0" w:space="0" w:color="auto"/>
                <w:bottom w:val="none" w:sz="0" w:space="0" w:color="auto"/>
                <w:right w:val="none" w:sz="0" w:space="0" w:color="auto"/>
              </w:divBdr>
              <w:divsChild>
                <w:div w:id="234896010">
                  <w:marLeft w:val="0"/>
                  <w:marRight w:val="0"/>
                  <w:marTop w:val="0"/>
                  <w:marBottom w:val="0"/>
                  <w:divBdr>
                    <w:top w:val="none" w:sz="0" w:space="0" w:color="auto"/>
                    <w:left w:val="none" w:sz="0" w:space="0" w:color="auto"/>
                    <w:bottom w:val="none" w:sz="0" w:space="0" w:color="auto"/>
                    <w:right w:val="none" w:sz="0" w:space="0" w:color="auto"/>
                  </w:divBdr>
                </w:div>
              </w:divsChild>
            </w:div>
            <w:div w:id="1203324027">
              <w:marLeft w:val="0"/>
              <w:marRight w:val="0"/>
              <w:marTop w:val="0"/>
              <w:marBottom w:val="0"/>
              <w:divBdr>
                <w:top w:val="none" w:sz="0" w:space="0" w:color="auto"/>
                <w:left w:val="none" w:sz="0" w:space="0" w:color="auto"/>
                <w:bottom w:val="none" w:sz="0" w:space="0" w:color="auto"/>
                <w:right w:val="none" w:sz="0" w:space="0" w:color="auto"/>
              </w:divBdr>
              <w:divsChild>
                <w:div w:id="891961484">
                  <w:marLeft w:val="0"/>
                  <w:marRight w:val="0"/>
                  <w:marTop w:val="0"/>
                  <w:marBottom w:val="0"/>
                  <w:divBdr>
                    <w:top w:val="none" w:sz="0" w:space="0" w:color="auto"/>
                    <w:left w:val="none" w:sz="0" w:space="0" w:color="auto"/>
                    <w:bottom w:val="none" w:sz="0" w:space="0" w:color="auto"/>
                    <w:right w:val="none" w:sz="0" w:space="0" w:color="auto"/>
                  </w:divBdr>
                </w:div>
              </w:divsChild>
            </w:div>
            <w:div w:id="1038315620">
              <w:marLeft w:val="0"/>
              <w:marRight w:val="0"/>
              <w:marTop w:val="0"/>
              <w:marBottom w:val="0"/>
              <w:divBdr>
                <w:top w:val="none" w:sz="0" w:space="0" w:color="auto"/>
                <w:left w:val="none" w:sz="0" w:space="0" w:color="auto"/>
                <w:bottom w:val="none" w:sz="0" w:space="0" w:color="auto"/>
                <w:right w:val="none" w:sz="0" w:space="0" w:color="auto"/>
              </w:divBdr>
              <w:divsChild>
                <w:div w:id="11985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209</Words>
  <Characters>1192</Characters>
  <Application>Microsoft Macintosh Word</Application>
  <DocSecurity>0</DocSecurity>
  <Lines>9</Lines>
  <Paragraphs>2</Paragraphs>
  <ScaleCrop>false</ScaleCrop>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Carol R. Hughes User</dc:creator>
  <cp:keywords/>
  <dc:description/>
  <cp:lastModifiedBy>Dr. Carol R. Hughes User</cp:lastModifiedBy>
  <cp:revision>4</cp:revision>
  <dcterms:created xsi:type="dcterms:W3CDTF">2018-03-12T22:39:00Z</dcterms:created>
  <dcterms:modified xsi:type="dcterms:W3CDTF">2018-03-13T17:39:00Z</dcterms:modified>
</cp:coreProperties>
</file>